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4F156A06" w:rsidR="001317CB" w:rsidRPr="0079571C" w:rsidRDefault="00F65DCB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4 June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66868921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96774" w:rsidRPr="0079571C">
        <w:rPr>
          <w:b/>
        </w:rPr>
        <w:t xml:space="preserve"> </w:t>
      </w:r>
      <w:r w:rsidR="00F65DCB">
        <w:rPr>
          <w:b/>
        </w:rPr>
        <w:t>12 June</w:t>
      </w:r>
      <w:r w:rsidR="0013317C">
        <w:rPr>
          <w:b/>
        </w:rPr>
        <w:t xml:space="preserve"> 2024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2517EE4" w:rsidR="003E6D9E" w:rsidRPr="00457273" w:rsidRDefault="005E5D69" w:rsidP="00A95A02">
      <w:pPr>
        <w:ind w:left="-5"/>
        <w:rPr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568F11B3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15FC70E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5E4B3A95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Finance -Clerk to Report</w:t>
      </w:r>
    </w:p>
    <w:p w14:paraId="6286C2BD" w14:textId="77777777" w:rsidR="0051779C" w:rsidRDefault="006C5BC7" w:rsidP="006C5BC7">
      <w:pPr>
        <w:ind w:left="-5"/>
        <w:rPr>
          <w:color w:val="auto"/>
        </w:rPr>
      </w:pPr>
      <w:r>
        <w:rPr>
          <w:color w:val="auto"/>
        </w:rPr>
        <w:t xml:space="preserve">8.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 xml:space="preserve">– </w:t>
      </w:r>
      <w:r w:rsidR="0051779C">
        <w:rPr>
          <w:color w:val="auto"/>
        </w:rPr>
        <w:t xml:space="preserve">discussion and response to </w:t>
      </w:r>
      <w:bookmarkEnd w:id="0"/>
      <w:r w:rsidR="0051779C">
        <w:rPr>
          <w:color w:val="auto"/>
        </w:rPr>
        <w:t>the</w:t>
      </w:r>
      <w:r w:rsidR="00E619AB">
        <w:rPr>
          <w:color w:val="auto"/>
        </w:rPr>
        <w:t xml:space="preserve"> </w:t>
      </w:r>
      <w:r w:rsidR="00A71855">
        <w:rPr>
          <w:color w:val="auto"/>
        </w:rPr>
        <w:t>Grant Funding Agreement for S.106</w:t>
      </w:r>
    </w:p>
    <w:p w14:paraId="4F18098A" w14:textId="38F4F5AF" w:rsidR="006C5BC7" w:rsidRDefault="0051779C" w:rsidP="006C5BC7">
      <w:pPr>
        <w:ind w:left="-5"/>
        <w:rPr>
          <w:color w:val="auto"/>
        </w:rPr>
      </w:pPr>
      <w:r>
        <w:rPr>
          <w:color w:val="auto"/>
        </w:rPr>
        <w:t xml:space="preserve">      </w:t>
      </w:r>
      <w:r w:rsidR="00A71855">
        <w:rPr>
          <w:color w:val="auto"/>
        </w:rPr>
        <w:t>Money</w:t>
      </w:r>
      <w:r w:rsidR="00747CE4">
        <w:rPr>
          <w:color w:val="auto"/>
        </w:rPr>
        <w:t>.</w:t>
      </w:r>
      <w:r w:rsidR="00A86559">
        <w:rPr>
          <w:color w:val="auto"/>
        </w:rPr>
        <w:t xml:space="preserve">  </w:t>
      </w:r>
    </w:p>
    <w:p w14:paraId="4D765E22" w14:textId="77777777" w:rsidR="00E619AB" w:rsidRDefault="00AF66FE" w:rsidP="00AF66FE">
      <w:pPr>
        <w:ind w:left="-5"/>
      </w:pPr>
      <w:r>
        <w:rPr>
          <w:color w:val="auto"/>
        </w:rPr>
        <w:t xml:space="preserve">9.  </w:t>
      </w:r>
      <w:r>
        <w:t xml:space="preserve"> New Open Space: Fencing &amp; Footpath diversion</w:t>
      </w:r>
      <w:r w:rsidR="00BE3C36">
        <w:t xml:space="preserve"> – discuss quotes received</w:t>
      </w:r>
      <w:r w:rsidR="00E619AB">
        <w:t xml:space="preserve"> by Cllrs</w:t>
      </w:r>
    </w:p>
    <w:p w14:paraId="10785DBD" w14:textId="4582534B" w:rsidR="00AF66FE" w:rsidRDefault="00E619AB" w:rsidP="00AF66FE">
      <w:pPr>
        <w:ind w:left="-5"/>
      </w:pPr>
      <w:r>
        <w:t xml:space="preserve">      Manser and Bowen.</w:t>
      </w:r>
    </w:p>
    <w:p w14:paraId="3E7B5C2A" w14:textId="5B6158A9" w:rsidR="00E619AB" w:rsidRDefault="00E619AB" w:rsidP="00AF66FE">
      <w:pPr>
        <w:ind w:left="-5"/>
      </w:pPr>
      <w:r>
        <w:t>10.</w:t>
      </w:r>
      <w:r w:rsidR="004B7706">
        <w:t xml:space="preserve"> </w:t>
      </w:r>
      <w:r>
        <w:t xml:space="preserve">East Devon </w:t>
      </w:r>
      <w:r w:rsidR="004B7706">
        <w:t>Local Plan Consultation Webinar Slides – discussion on employment sites.</w:t>
      </w:r>
    </w:p>
    <w:p w14:paraId="22083591" w14:textId="6B275C84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4B7706">
        <w:rPr>
          <w:color w:val="auto"/>
        </w:rPr>
        <w:t>1</w:t>
      </w:r>
      <w:r w:rsidR="00770A53">
        <w:rPr>
          <w:color w:val="auto"/>
        </w:rPr>
        <w:t xml:space="preserve">.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70B9068A" w14:textId="77777777" w:rsidR="00913D4B" w:rsidRDefault="00913D4B" w:rsidP="00AF66FE">
      <w:pPr>
        <w:ind w:left="-5"/>
        <w:rPr>
          <w:color w:val="auto"/>
        </w:rPr>
      </w:pPr>
    </w:p>
    <w:p w14:paraId="067C936E" w14:textId="0FA1B2AE" w:rsidR="00913D4B" w:rsidRDefault="00913D4B" w:rsidP="00AF66FE">
      <w:pPr>
        <w:ind w:left="-5"/>
        <w:rPr>
          <w:b/>
          <w:bCs/>
          <w:color w:val="auto"/>
        </w:rPr>
      </w:pPr>
      <w:r>
        <w:rPr>
          <w:color w:val="auto"/>
        </w:rPr>
        <w:t xml:space="preserve">       </w:t>
      </w:r>
      <w:r w:rsidR="0051779C">
        <w:rPr>
          <w:b/>
          <w:bCs/>
          <w:color w:val="auto"/>
        </w:rPr>
        <w:t xml:space="preserve">24/1082 </w:t>
      </w:r>
      <w:r w:rsidR="00D803F6">
        <w:rPr>
          <w:b/>
          <w:bCs/>
          <w:color w:val="auto"/>
        </w:rPr>
        <w:t xml:space="preserve">Land at </w:t>
      </w:r>
      <w:proofErr w:type="spellStart"/>
      <w:r w:rsidR="00D803F6">
        <w:rPr>
          <w:b/>
          <w:bCs/>
          <w:color w:val="auto"/>
        </w:rPr>
        <w:t>Addlepool</w:t>
      </w:r>
      <w:proofErr w:type="spellEnd"/>
      <w:r w:rsidR="00D803F6">
        <w:rPr>
          <w:b/>
          <w:bCs/>
          <w:color w:val="auto"/>
        </w:rPr>
        <w:t xml:space="preserve"> </w:t>
      </w:r>
      <w:proofErr w:type="spellStart"/>
      <w:r w:rsidR="00D803F6">
        <w:rPr>
          <w:b/>
          <w:bCs/>
          <w:color w:val="auto"/>
        </w:rPr>
        <w:t>Farm,Clyst</w:t>
      </w:r>
      <w:proofErr w:type="spellEnd"/>
      <w:r w:rsidR="00D803F6">
        <w:rPr>
          <w:b/>
          <w:bCs/>
          <w:color w:val="auto"/>
        </w:rPr>
        <w:t xml:space="preserve"> St George.</w:t>
      </w:r>
    </w:p>
    <w:p w14:paraId="781144A2" w14:textId="77777777" w:rsidR="00D803F6" w:rsidRDefault="00D803F6" w:rsidP="00AF66FE">
      <w:pPr>
        <w:ind w:left="-5"/>
        <w:rPr>
          <w:rFonts w:ascii="DM Sans" w:hAnsi="DM Sans"/>
          <w:color w:val="333333"/>
          <w:shd w:val="clear" w:color="auto" w:fill="FFFFFF"/>
        </w:rPr>
      </w:pPr>
      <w:r>
        <w:rPr>
          <w:b/>
          <w:bCs/>
          <w:color w:val="auto"/>
        </w:rPr>
        <w:t xml:space="preserve">       </w:t>
      </w:r>
      <w:r>
        <w:rPr>
          <w:rFonts w:ascii="DM Sans" w:hAnsi="DM Sans"/>
          <w:color w:val="333333"/>
          <w:shd w:val="clear" w:color="auto" w:fill="FFFFFF"/>
        </w:rPr>
        <w:t>Discharge of conditions for 23/0696/</w:t>
      </w:r>
      <w:proofErr w:type="gramStart"/>
      <w:r>
        <w:rPr>
          <w:rFonts w:ascii="DM Sans" w:hAnsi="DM Sans"/>
          <w:color w:val="333333"/>
          <w:shd w:val="clear" w:color="auto" w:fill="FFFFFF"/>
        </w:rPr>
        <w:t>FUL :</w:t>
      </w:r>
      <w:proofErr w:type="gramEnd"/>
      <w:r>
        <w:rPr>
          <w:rFonts w:ascii="DM Sans" w:hAnsi="DM Sans"/>
          <w:color w:val="333333"/>
          <w:shd w:val="clear" w:color="auto" w:fill="FFFFFF"/>
        </w:rPr>
        <w:t xml:space="preserve"> Condition 5 (external lighting), </w:t>
      </w:r>
    </w:p>
    <w:p w14:paraId="621D1B78" w14:textId="77777777" w:rsidR="00D803F6" w:rsidRDefault="00D803F6" w:rsidP="00AF66FE">
      <w:pPr>
        <w:ind w:left="-5"/>
        <w:rPr>
          <w:rFonts w:ascii="DM Sans" w:hAnsi="DM Sans"/>
          <w:color w:val="333333"/>
          <w:shd w:val="clear" w:color="auto" w:fill="FFFFFF"/>
        </w:rPr>
      </w:pPr>
      <w:r>
        <w:rPr>
          <w:rFonts w:ascii="DM Sans" w:hAnsi="DM Sans"/>
          <w:color w:val="333333"/>
          <w:shd w:val="clear" w:color="auto" w:fill="FFFFFF"/>
        </w:rPr>
        <w:t xml:space="preserve">      Condition 7 (hedgerow planting), Condition 8 (landscaping), Condition 9 </w:t>
      </w:r>
    </w:p>
    <w:p w14:paraId="767F39FA" w14:textId="6CF860AD" w:rsidR="00D803F6" w:rsidRPr="0051779C" w:rsidRDefault="00D803F6" w:rsidP="00AF66FE">
      <w:pPr>
        <w:ind w:left="-5"/>
        <w:rPr>
          <w:b/>
          <w:bCs/>
          <w:color w:val="auto"/>
        </w:rPr>
      </w:pPr>
      <w:r>
        <w:rPr>
          <w:rFonts w:ascii="DM Sans" w:hAnsi="DM Sans"/>
          <w:color w:val="333333"/>
          <w:shd w:val="clear" w:color="auto" w:fill="FFFFFF"/>
        </w:rPr>
        <w:t xml:space="preserve">     (access track surfacing), Condition 11 (foul drainage)</w:t>
      </w:r>
    </w:p>
    <w:p w14:paraId="20D53321" w14:textId="1B6F3BCD" w:rsidR="00747CE4" w:rsidRDefault="00750671" w:rsidP="00CD723C">
      <w:pPr>
        <w:ind w:left="-5"/>
        <w:rPr>
          <w:color w:val="auto"/>
        </w:rPr>
      </w:pPr>
      <w:r>
        <w:rPr>
          <w:color w:val="auto"/>
        </w:rPr>
        <w:t xml:space="preserve">       </w:t>
      </w:r>
    </w:p>
    <w:p w14:paraId="6C64B5D5" w14:textId="500C5B35" w:rsidR="00D60B08" w:rsidRPr="00A71855" w:rsidRDefault="00D60B08" w:rsidP="001317CB">
      <w:pPr>
        <w:ind w:left="0" w:firstLine="0"/>
        <w:rPr>
          <w:b/>
          <w:bCs/>
          <w:color w:val="auto"/>
        </w:rPr>
      </w:pPr>
    </w:p>
    <w:p w14:paraId="479C261A" w14:textId="60DA4BF8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55035C">
        <w:rPr>
          <w:b/>
          <w:bCs/>
          <w:color w:val="auto"/>
        </w:rPr>
        <w:t>1</w:t>
      </w:r>
      <w:r w:rsidR="004B7706">
        <w:rPr>
          <w:b/>
          <w:bCs/>
          <w:color w:val="auto"/>
        </w:rPr>
        <w:t xml:space="preserve">0 </w:t>
      </w:r>
      <w:proofErr w:type="gramStart"/>
      <w:r w:rsidR="004B7706">
        <w:rPr>
          <w:b/>
          <w:bCs/>
          <w:color w:val="auto"/>
        </w:rPr>
        <w:t xml:space="preserve">July </w:t>
      </w:r>
      <w:r w:rsidR="00EC16A7">
        <w:rPr>
          <w:b/>
          <w:bCs/>
          <w:color w:val="auto"/>
        </w:rPr>
        <w:t xml:space="preserve"> 2024</w:t>
      </w:r>
      <w:proofErr w:type="gramEnd"/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C58A9"/>
    <w:rsid w:val="001E46F6"/>
    <w:rsid w:val="00214F88"/>
    <w:rsid w:val="00240761"/>
    <w:rsid w:val="00246BC6"/>
    <w:rsid w:val="00260456"/>
    <w:rsid w:val="00287931"/>
    <w:rsid w:val="002B4E26"/>
    <w:rsid w:val="002C2FA1"/>
    <w:rsid w:val="002D5378"/>
    <w:rsid w:val="002D6785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653C8"/>
    <w:rsid w:val="003741CD"/>
    <w:rsid w:val="00391AF8"/>
    <w:rsid w:val="003B10D3"/>
    <w:rsid w:val="003B6521"/>
    <w:rsid w:val="003E6D9E"/>
    <w:rsid w:val="00406628"/>
    <w:rsid w:val="004078B0"/>
    <w:rsid w:val="00435E5B"/>
    <w:rsid w:val="00457273"/>
    <w:rsid w:val="00467D4C"/>
    <w:rsid w:val="00482755"/>
    <w:rsid w:val="004960C7"/>
    <w:rsid w:val="00497E0A"/>
    <w:rsid w:val="004A4D0B"/>
    <w:rsid w:val="004B7706"/>
    <w:rsid w:val="004B7926"/>
    <w:rsid w:val="004F620C"/>
    <w:rsid w:val="0050687D"/>
    <w:rsid w:val="0051779C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92A22"/>
    <w:rsid w:val="00596B6B"/>
    <w:rsid w:val="005C044C"/>
    <w:rsid w:val="005C13AF"/>
    <w:rsid w:val="005D17B2"/>
    <w:rsid w:val="005D5F72"/>
    <w:rsid w:val="005E5D69"/>
    <w:rsid w:val="00605858"/>
    <w:rsid w:val="0063271C"/>
    <w:rsid w:val="0069065F"/>
    <w:rsid w:val="00693DED"/>
    <w:rsid w:val="006C5BC7"/>
    <w:rsid w:val="006E5EED"/>
    <w:rsid w:val="00713C3A"/>
    <w:rsid w:val="00720792"/>
    <w:rsid w:val="007256E8"/>
    <w:rsid w:val="00747CE4"/>
    <w:rsid w:val="00750671"/>
    <w:rsid w:val="00770A53"/>
    <w:rsid w:val="00791062"/>
    <w:rsid w:val="0079571C"/>
    <w:rsid w:val="007A6355"/>
    <w:rsid w:val="007D5D7C"/>
    <w:rsid w:val="007E6A8A"/>
    <w:rsid w:val="007F2371"/>
    <w:rsid w:val="007F76E3"/>
    <w:rsid w:val="00816B59"/>
    <w:rsid w:val="00823F3F"/>
    <w:rsid w:val="008359EB"/>
    <w:rsid w:val="00841CAE"/>
    <w:rsid w:val="00853548"/>
    <w:rsid w:val="00856EC9"/>
    <w:rsid w:val="00881BA5"/>
    <w:rsid w:val="008A6948"/>
    <w:rsid w:val="008B3E97"/>
    <w:rsid w:val="008C274A"/>
    <w:rsid w:val="008D3685"/>
    <w:rsid w:val="008E2178"/>
    <w:rsid w:val="009012E2"/>
    <w:rsid w:val="009036E6"/>
    <w:rsid w:val="00913D4B"/>
    <w:rsid w:val="00931106"/>
    <w:rsid w:val="00932D9F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A45F8"/>
    <w:rsid w:val="00AA6C9A"/>
    <w:rsid w:val="00AA7D9B"/>
    <w:rsid w:val="00AC79B5"/>
    <w:rsid w:val="00AD02B9"/>
    <w:rsid w:val="00AF351D"/>
    <w:rsid w:val="00AF37A6"/>
    <w:rsid w:val="00AF43DD"/>
    <w:rsid w:val="00AF666D"/>
    <w:rsid w:val="00AF66FE"/>
    <w:rsid w:val="00B34BCA"/>
    <w:rsid w:val="00B52ABF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E3C36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CF339F"/>
    <w:rsid w:val="00D06C62"/>
    <w:rsid w:val="00D23FFE"/>
    <w:rsid w:val="00D46EF0"/>
    <w:rsid w:val="00D60AFA"/>
    <w:rsid w:val="00D60B08"/>
    <w:rsid w:val="00D71FD1"/>
    <w:rsid w:val="00D803F6"/>
    <w:rsid w:val="00D81CA2"/>
    <w:rsid w:val="00D822C8"/>
    <w:rsid w:val="00DA18E9"/>
    <w:rsid w:val="00DA321A"/>
    <w:rsid w:val="00DA58CF"/>
    <w:rsid w:val="00DC59F5"/>
    <w:rsid w:val="00DC6510"/>
    <w:rsid w:val="00DF2A9B"/>
    <w:rsid w:val="00E01E42"/>
    <w:rsid w:val="00E03757"/>
    <w:rsid w:val="00E56A30"/>
    <w:rsid w:val="00E619AB"/>
    <w:rsid w:val="00E7292B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ED"/>
    <w:rsid w:val="00F54A28"/>
    <w:rsid w:val="00F627AA"/>
    <w:rsid w:val="00F63CD6"/>
    <w:rsid w:val="00F65DCB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2024-05-02T13:21:00Z</cp:lastPrinted>
  <dcterms:created xsi:type="dcterms:W3CDTF">2024-06-06T11:08:00Z</dcterms:created>
  <dcterms:modified xsi:type="dcterms:W3CDTF">2024-06-06T11:08:00Z</dcterms:modified>
</cp:coreProperties>
</file>