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DCABE" w14:textId="33893AEA" w:rsidR="00616F5B" w:rsidRDefault="00043499">
      <w:pPr>
        <w:spacing w:line="259" w:lineRule="auto"/>
        <w:ind w:left="1831"/>
        <w:jc w:val="left"/>
      </w:pPr>
      <w:r>
        <w:rPr>
          <w:b/>
          <w:sz w:val="32"/>
          <w:u w:val="single" w:color="000000"/>
        </w:rPr>
        <w:t xml:space="preserve">MINUTES OF A MEETING OF CLYST ST GEORGE </w:t>
      </w:r>
    </w:p>
    <w:p w14:paraId="6647A5BA" w14:textId="77777777" w:rsidR="00616F5B" w:rsidRDefault="00043499">
      <w:pPr>
        <w:spacing w:after="134" w:line="259" w:lineRule="auto"/>
        <w:ind w:left="745"/>
        <w:jc w:val="center"/>
      </w:pPr>
      <w:r>
        <w:rPr>
          <w:b/>
          <w:sz w:val="32"/>
          <w:u w:val="single" w:color="000000"/>
        </w:rPr>
        <w:t>PARISH COUNCIL</w:t>
      </w:r>
    </w:p>
    <w:p w14:paraId="52FC297B" w14:textId="5258F8A5" w:rsidR="00616F5B" w:rsidRDefault="00043499" w:rsidP="00470DDF">
      <w:pPr>
        <w:spacing w:line="259" w:lineRule="auto"/>
        <w:ind w:left="50"/>
        <w:jc w:val="center"/>
      </w:pPr>
      <w:r>
        <w:rPr>
          <w:b/>
          <w:sz w:val="32"/>
          <w:u w:val="single" w:color="000000"/>
        </w:rPr>
        <w:t>held on</w:t>
      </w:r>
      <w:r w:rsidR="00AC32CF">
        <w:rPr>
          <w:b/>
          <w:sz w:val="32"/>
          <w:u w:val="single" w:color="000000"/>
        </w:rPr>
        <w:t xml:space="preserve"> </w:t>
      </w:r>
      <w:r w:rsidR="00F958F9">
        <w:rPr>
          <w:b/>
          <w:sz w:val="32"/>
          <w:u w:val="single" w:color="000000"/>
        </w:rPr>
        <w:t>1</w:t>
      </w:r>
      <w:r w:rsidR="00A056CB">
        <w:rPr>
          <w:b/>
          <w:sz w:val="32"/>
          <w:u w:val="single" w:color="000000"/>
        </w:rPr>
        <w:t>1 September</w:t>
      </w:r>
      <w:r w:rsidR="007D2252">
        <w:rPr>
          <w:b/>
          <w:sz w:val="32"/>
          <w:u w:val="single" w:color="000000"/>
        </w:rPr>
        <w:t xml:space="preserve"> </w:t>
      </w:r>
      <w:r w:rsidR="00AC32CF">
        <w:rPr>
          <w:b/>
          <w:sz w:val="32"/>
          <w:u w:val="single" w:color="000000"/>
        </w:rPr>
        <w:t>202</w:t>
      </w:r>
      <w:r w:rsidR="005D53E7">
        <w:rPr>
          <w:b/>
          <w:sz w:val="32"/>
          <w:u w:val="single" w:color="000000"/>
        </w:rPr>
        <w:t>4</w:t>
      </w:r>
      <w:r>
        <w:rPr>
          <w:b/>
          <w:sz w:val="32"/>
          <w:u w:val="single" w:color="000000"/>
        </w:rPr>
        <w:t xml:space="preserve"> at </w:t>
      </w:r>
      <w:r w:rsidR="007D2252">
        <w:rPr>
          <w:b/>
          <w:sz w:val="32"/>
          <w:u w:val="single" w:color="000000"/>
        </w:rPr>
        <w:t>7.</w:t>
      </w:r>
      <w:r w:rsidR="00C2332F">
        <w:rPr>
          <w:b/>
          <w:sz w:val="32"/>
          <w:u w:val="single" w:color="000000"/>
        </w:rPr>
        <w:t>30</w:t>
      </w:r>
      <w:r>
        <w:rPr>
          <w:b/>
          <w:sz w:val="32"/>
          <w:u w:val="single" w:color="000000"/>
        </w:rPr>
        <w:t>pm in the Parish Hall</w:t>
      </w:r>
    </w:p>
    <w:p w14:paraId="652688F5" w14:textId="77777777" w:rsidR="00E96435" w:rsidRDefault="00043499" w:rsidP="00F8301E">
      <w:pPr>
        <w:spacing w:after="149" w:line="259" w:lineRule="auto"/>
        <w:ind w:left="20" w:firstLine="0"/>
        <w:jc w:val="left"/>
        <w:rPr>
          <w:b/>
        </w:rPr>
      </w:pPr>
      <w:r>
        <w:rPr>
          <w:b/>
        </w:rPr>
        <w:t xml:space="preserve">  </w:t>
      </w:r>
    </w:p>
    <w:p w14:paraId="01D9F197" w14:textId="441BB10B" w:rsidR="00616F5B" w:rsidRDefault="00F8301E" w:rsidP="00F8301E">
      <w:pPr>
        <w:spacing w:after="149" w:line="259" w:lineRule="auto"/>
        <w:ind w:left="20" w:firstLine="0"/>
        <w:jc w:val="left"/>
      </w:pPr>
      <w:r>
        <w:rPr>
          <w:b/>
        </w:rPr>
        <w:t>P</w:t>
      </w:r>
      <w:r w:rsidR="00043499">
        <w:rPr>
          <w:b/>
        </w:rPr>
        <w:t xml:space="preserve">resent:         Chairman:           </w:t>
      </w:r>
      <w:r w:rsidR="00695709">
        <w:rPr>
          <w:b/>
        </w:rPr>
        <w:t xml:space="preserve">   </w:t>
      </w:r>
      <w:r w:rsidR="00E96435">
        <w:rPr>
          <w:b/>
        </w:rPr>
        <w:t xml:space="preserve">  </w:t>
      </w:r>
      <w:r w:rsidR="00043499">
        <w:rPr>
          <w:b/>
        </w:rPr>
        <w:t>Cllr J Manser</w:t>
      </w:r>
    </w:p>
    <w:p w14:paraId="22036570" w14:textId="555402F2" w:rsidR="006C3530" w:rsidRDefault="00043499" w:rsidP="00EB61E7">
      <w:pPr>
        <w:spacing w:after="132" w:line="261" w:lineRule="auto"/>
        <w:ind w:left="25"/>
        <w:jc w:val="left"/>
        <w:rPr>
          <w:b/>
        </w:rPr>
      </w:pPr>
      <w:r>
        <w:rPr>
          <w:b/>
        </w:rPr>
        <w:t xml:space="preserve">                         Councillors:         </w:t>
      </w:r>
      <w:r w:rsidR="00695709">
        <w:rPr>
          <w:b/>
        </w:rPr>
        <w:t xml:space="preserve">    Cllrs. </w:t>
      </w:r>
      <w:r>
        <w:rPr>
          <w:b/>
        </w:rPr>
        <w:t xml:space="preserve">Bragg, </w:t>
      </w:r>
      <w:r w:rsidR="00C2332F">
        <w:rPr>
          <w:b/>
        </w:rPr>
        <w:t xml:space="preserve">Marks, </w:t>
      </w:r>
      <w:r w:rsidR="00A43126">
        <w:rPr>
          <w:b/>
        </w:rPr>
        <w:t>Bowen,</w:t>
      </w:r>
      <w:r w:rsidR="00C51690">
        <w:rPr>
          <w:b/>
        </w:rPr>
        <w:t xml:space="preserve"> </w:t>
      </w:r>
      <w:r w:rsidR="007D2252">
        <w:rPr>
          <w:b/>
        </w:rPr>
        <w:t>Stubbs</w:t>
      </w:r>
      <w:r w:rsidR="00A056CB">
        <w:rPr>
          <w:b/>
        </w:rPr>
        <w:t>, Ward</w:t>
      </w:r>
    </w:p>
    <w:p w14:paraId="5B1DD790" w14:textId="6C0B891F" w:rsidR="00C2332F" w:rsidRDefault="00C2332F" w:rsidP="00EB61E7">
      <w:pPr>
        <w:spacing w:after="132" w:line="261" w:lineRule="auto"/>
        <w:ind w:left="25"/>
        <w:jc w:val="left"/>
        <w:rPr>
          <w:b/>
        </w:rPr>
      </w:pPr>
      <w:r>
        <w:rPr>
          <w:b/>
        </w:rPr>
        <w:t xml:space="preserve">                         District Councillor   Cllr H</w:t>
      </w:r>
      <w:r w:rsidR="00F958F9">
        <w:rPr>
          <w:b/>
        </w:rPr>
        <w:t>o</w:t>
      </w:r>
      <w:r>
        <w:rPr>
          <w:b/>
        </w:rPr>
        <w:t>we</w:t>
      </w:r>
    </w:p>
    <w:p w14:paraId="77C3DB11" w14:textId="021416AB" w:rsidR="00616F5B" w:rsidRDefault="00695709">
      <w:pPr>
        <w:spacing w:after="132" w:line="261" w:lineRule="auto"/>
        <w:ind w:left="25"/>
        <w:jc w:val="left"/>
      </w:pPr>
      <w:r>
        <w:rPr>
          <w:b/>
        </w:rPr>
        <w:t xml:space="preserve">                         </w:t>
      </w:r>
      <w:r w:rsidR="006C3530">
        <w:rPr>
          <w:b/>
        </w:rPr>
        <w:t xml:space="preserve">          </w:t>
      </w:r>
      <w:r w:rsidR="00043499">
        <w:rPr>
          <w:b/>
        </w:rPr>
        <w:t>Clerk:              Mrs. Cathryn Newbery</w:t>
      </w:r>
    </w:p>
    <w:p w14:paraId="2FB8208D" w14:textId="28C0A9AD" w:rsidR="00616F5B" w:rsidRDefault="00043499">
      <w:pPr>
        <w:spacing w:after="582" w:line="261" w:lineRule="auto"/>
        <w:ind w:left="25"/>
        <w:jc w:val="left"/>
      </w:pPr>
      <w:r>
        <w:rPr>
          <w:b/>
        </w:rPr>
        <w:t xml:space="preserve">        Members of Public -            </w:t>
      </w:r>
      <w:r w:rsidR="00695709">
        <w:rPr>
          <w:b/>
        </w:rPr>
        <w:t xml:space="preserve">  </w:t>
      </w:r>
      <w:r w:rsidR="00A056CB">
        <w:rPr>
          <w:b/>
        </w:rPr>
        <w:t xml:space="preserve"> 26</w:t>
      </w:r>
    </w:p>
    <w:p w14:paraId="678257C9" w14:textId="66A46269" w:rsidR="007D2252" w:rsidRDefault="00043499" w:rsidP="00843ABF">
      <w:pPr>
        <w:numPr>
          <w:ilvl w:val="0"/>
          <w:numId w:val="1"/>
        </w:numPr>
        <w:spacing w:after="138"/>
        <w:ind w:hanging="349"/>
      </w:pPr>
      <w:r w:rsidRPr="007D2252">
        <w:rPr>
          <w:b/>
        </w:rPr>
        <w:t>Apologies for Absence</w:t>
      </w:r>
      <w:r>
        <w:t xml:space="preserve">:  </w:t>
      </w:r>
      <w:r w:rsidR="00695709">
        <w:t>Cllr</w:t>
      </w:r>
      <w:r w:rsidR="00A056CB">
        <w:t>s Randall Johnson and</w:t>
      </w:r>
      <w:r w:rsidR="00C2332F">
        <w:t xml:space="preserve"> Piper </w:t>
      </w:r>
    </w:p>
    <w:p w14:paraId="44F2337D" w14:textId="31BF72D7" w:rsidR="00616F5B" w:rsidRDefault="007D2252" w:rsidP="00843ABF">
      <w:pPr>
        <w:numPr>
          <w:ilvl w:val="0"/>
          <w:numId w:val="1"/>
        </w:numPr>
        <w:spacing w:after="138"/>
        <w:ind w:hanging="349"/>
      </w:pPr>
      <w:r>
        <w:rPr>
          <w:b/>
          <w:bCs/>
        </w:rPr>
        <w:t>Ap</w:t>
      </w:r>
      <w:r w:rsidR="00043499" w:rsidRPr="007D2252">
        <w:rPr>
          <w:b/>
        </w:rPr>
        <w:t>proval of Minutes</w:t>
      </w:r>
      <w:r w:rsidR="00043499">
        <w:t xml:space="preserve"> – Unanimous approval.  </w:t>
      </w:r>
    </w:p>
    <w:p w14:paraId="1AAE2A7D" w14:textId="16D1B54B" w:rsidR="00616F5B" w:rsidRDefault="00043499">
      <w:pPr>
        <w:numPr>
          <w:ilvl w:val="0"/>
          <w:numId w:val="1"/>
        </w:numPr>
        <w:spacing w:after="138"/>
        <w:ind w:hanging="349"/>
      </w:pPr>
      <w:r>
        <w:rPr>
          <w:b/>
        </w:rPr>
        <w:t xml:space="preserve">Declaration of Interest – </w:t>
      </w:r>
      <w:r>
        <w:t xml:space="preserve">Cllr </w:t>
      </w:r>
      <w:r w:rsidR="00EA2667">
        <w:t>Bragg</w:t>
      </w:r>
      <w:r>
        <w:t xml:space="preserve"> </w:t>
      </w:r>
      <w:r w:rsidR="00A43126">
        <w:t>-</w:t>
      </w:r>
      <w:r w:rsidR="005D53E7">
        <w:t xml:space="preserve"> </w:t>
      </w:r>
      <w:r>
        <w:t xml:space="preserve">Item </w:t>
      </w:r>
      <w:r w:rsidR="00A43126">
        <w:t>8</w:t>
      </w:r>
      <w:r w:rsidR="00E96435">
        <w:t>;</w:t>
      </w:r>
      <w:r w:rsidR="007D2252">
        <w:t xml:space="preserve"> </w:t>
      </w:r>
      <w:r w:rsidR="00F958F9">
        <w:t xml:space="preserve">Cllr </w:t>
      </w:r>
      <w:r w:rsidR="00A056CB">
        <w:t xml:space="preserve">Ward </w:t>
      </w:r>
      <w:proofErr w:type="gramStart"/>
      <w:r w:rsidR="00657249">
        <w:t xml:space="preserve">- </w:t>
      </w:r>
      <w:r w:rsidR="00F958F9">
        <w:t xml:space="preserve"> Item</w:t>
      </w:r>
      <w:proofErr w:type="gramEnd"/>
      <w:r w:rsidR="00F958F9">
        <w:t xml:space="preserve"> 10</w:t>
      </w:r>
    </w:p>
    <w:p w14:paraId="4021929A" w14:textId="225DA714" w:rsidR="00A43126" w:rsidRPr="00A056CB" w:rsidRDefault="004D2866" w:rsidP="00A43126">
      <w:pPr>
        <w:numPr>
          <w:ilvl w:val="0"/>
          <w:numId w:val="1"/>
        </w:numPr>
        <w:spacing w:after="138"/>
        <w:ind w:hanging="349"/>
        <w:rPr>
          <w:bCs/>
        </w:rPr>
      </w:pPr>
      <w:r>
        <w:rPr>
          <w:b/>
        </w:rPr>
        <w:t>Open Forum</w:t>
      </w:r>
      <w:r w:rsidR="00843ABF">
        <w:rPr>
          <w:b/>
        </w:rPr>
        <w:t xml:space="preserve"> </w:t>
      </w:r>
      <w:r w:rsidR="00461AC2">
        <w:t>–</w:t>
      </w:r>
      <w:r w:rsidR="00A43126">
        <w:t xml:space="preserve"> </w:t>
      </w:r>
    </w:p>
    <w:p w14:paraId="7E2487CB" w14:textId="0624B7CB" w:rsidR="00A056CB" w:rsidRDefault="00A056CB" w:rsidP="00A056CB">
      <w:pPr>
        <w:spacing w:after="138"/>
        <w:ind w:left="349" w:firstLine="0"/>
        <w:rPr>
          <w:bCs/>
        </w:rPr>
      </w:pPr>
      <w:r>
        <w:rPr>
          <w:b/>
        </w:rPr>
        <w:t xml:space="preserve">Member of Public </w:t>
      </w:r>
      <w:r>
        <w:rPr>
          <w:bCs/>
        </w:rPr>
        <w:t xml:space="preserve">expressed much concern over the proposed development of some 2000 houses partially in the Parish and would like to know what could or should be done </w:t>
      </w:r>
      <w:proofErr w:type="gramStart"/>
      <w:r>
        <w:rPr>
          <w:bCs/>
        </w:rPr>
        <w:t>with regard to</w:t>
      </w:r>
      <w:proofErr w:type="gramEnd"/>
      <w:r>
        <w:rPr>
          <w:bCs/>
        </w:rPr>
        <w:t xml:space="preserve"> the potential threat of this.  Cllr Manser replied saying that as there was no information received about this there was </w:t>
      </w:r>
      <w:proofErr w:type="gramStart"/>
      <w:r>
        <w:rPr>
          <w:bCs/>
        </w:rPr>
        <w:t>little</w:t>
      </w:r>
      <w:proofErr w:type="gramEnd"/>
      <w:r>
        <w:rPr>
          <w:bCs/>
        </w:rPr>
        <w:t xml:space="preserve"> he could say but he would ask Cllr Howe for information.  Cllr Howe explained there was a meeting at the East Devon District Council Offices in Honiton on the </w:t>
      </w:r>
      <w:proofErr w:type="gramStart"/>
      <w:r>
        <w:rPr>
          <w:bCs/>
        </w:rPr>
        <w:t>23</w:t>
      </w:r>
      <w:r w:rsidRPr="00A056CB">
        <w:rPr>
          <w:bCs/>
          <w:vertAlign w:val="superscript"/>
        </w:rPr>
        <w:t>rd</w:t>
      </w:r>
      <w:proofErr w:type="gramEnd"/>
      <w:r>
        <w:rPr>
          <w:bCs/>
        </w:rPr>
        <w:t xml:space="preserve"> September 2024 when the Planning Committee will be discussing this along with the </w:t>
      </w:r>
      <w:proofErr w:type="spellStart"/>
      <w:r>
        <w:rPr>
          <w:bCs/>
        </w:rPr>
        <w:t>the</w:t>
      </w:r>
      <w:proofErr w:type="spellEnd"/>
      <w:r>
        <w:rPr>
          <w:bCs/>
        </w:rPr>
        <w:t xml:space="preserve"> 800 homes proposal at Ebford. </w:t>
      </w:r>
      <w:r w:rsidR="00222BCC">
        <w:rPr>
          <w:bCs/>
        </w:rPr>
        <w:t xml:space="preserve">All will be </w:t>
      </w:r>
      <w:proofErr w:type="gramStart"/>
      <w:r w:rsidR="00222BCC">
        <w:rPr>
          <w:bCs/>
        </w:rPr>
        <w:t>discussed</w:t>
      </w:r>
      <w:proofErr w:type="gramEnd"/>
      <w:r w:rsidR="00222BCC">
        <w:rPr>
          <w:bCs/>
        </w:rPr>
        <w:t xml:space="preserve"> and speakers will be welcome – two protests allowed, and the Agenda would be produced on Friday, 13</w:t>
      </w:r>
      <w:r w:rsidR="00222BCC" w:rsidRPr="00222BCC">
        <w:rPr>
          <w:bCs/>
          <w:vertAlign w:val="superscript"/>
        </w:rPr>
        <w:t>th</w:t>
      </w:r>
      <w:r w:rsidR="00222BCC">
        <w:rPr>
          <w:bCs/>
        </w:rPr>
        <w:t xml:space="preserve"> September 2024.</w:t>
      </w:r>
    </w:p>
    <w:p w14:paraId="617FF9D0" w14:textId="3D3F9D38" w:rsidR="00222BCC" w:rsidRDefault="00222BCC" w:rsidP="00A056CB">
      <w:pPr>
        <w:spacing w:after="138"/>
        <w:ind w:left="349" w:firstLine="0"/>
        <w:rPr>
          <w:bCs/>
        </w:rPr>
      </w:pPr>
      <w:r>
        <w:rPr>
          <w:b/>
        </w:rPr>
        <w:t xml:space="preserve">Member of Public (2) </w:t>
      </w:r>
      <w:r>
        <w:rPr>
          <w:bCs/>
        </w:rPr>
        <w:t xml:space="preserve">asked whether the Parish Council would be allowed to speak before then.  Cllr Howe explained that not until the </w:t>
      </w:r>
      <w:proofErr w:type="gramStart"/>
      <w:r>
        <w:rPr>
          <w:bCs/>
        </w:rPr>
        <w:t>Agenda</w:t>
      </w:r>
      <w:proofErr w:type="gramEnd"/>
      <w:r>
        <w:rPr>
          <w:bCs/>
        </w:rPr>
        <w:t xml:space="preserve"> is public on the 13</w:t>
      </w:r>
      <w:r w:rsidRPr="00222BCC">
        <w:rPr>
          <w:bCs/>
          <w:vertAlign w:val="superscript"/>
        </w:rPr>
        <w:t>th</w:t>
      </w:r>
      <w:r>
        <w:rPr>
          <w:bCs/>
        </w:rPr>
        <w:t xml:space="preserve"> September.  </w:t>
      </w:r>
    </w:p>
    <w:p w14:paraId="4BE01078" w14:textId="279C3AB5" w:rsidR="00222BCC" w:rsidRDefault="00222BCC" w:rsidP="00A056CB">
      <w:pPr>
        <w:spacing w:after="138"/>
        <w:ind w:left="349" w:firstLine="0"/>
        <w:rPr>
          <w:bCs/>
        </w:rPr>
      </w:pPr>
      <w:r>
        <w:rPr>
          <w:b/>
        </w:rPr>
        <w:t xml:space="preserve">Member of Public (3) </w:t>
      </w:r>
      <w:r>
        <w:rPr>
          <w:bCs/>
        </w:rPr>
        <w:t xml:space="preserve">explained that had never attended a Parish Council meeting </w:t>
      </w:r>
      <w:proofErr w:type="gramStart"/>
      <w:r>
        <w:rPr>
          <w:bCs/>
        </w:rPr>
        <w:t>before, but</w:t>
      </w:r>
      <w:proofErr w:type="gramEnd"/>
      <w:r>
        <w:rPr>
          <w:bCs/>
        </w:rPr>
        <w:t xml:space="preserve"> felt that if a representative of the Parish Council was attending, then it should be thought about and considered what was going to be said.  Cllr Howe replied that the same format followed everywhere else. We were no different. Cllr Manser said that it was obvious all who were attending this evening had come to object to this proposal and wished to get that in early, but an opinion cannot be expressed </w:t>
      </w:r>
      <w:proofErr w:type="gramStart"/>
      <w:r>
        <w:rPr>
          <w:bCs/>
        </w:rPr>
        <w:t>at the moment</w:t>
      </w:r>
      <w:proofErr w:type="gramEnd"/>
      <w:r>
        <w:rPr>
          <w:bCs/>
        </w:rPr>
        <w:t xml:space="preserve"> as no information was to hand.  One of the Parish Councillors will be in attendance at the meeting on the </w:t>
      </w:r>
      <w:proofErr w:type="gramStart"/>
      <w:r>
        <w:rPr>
          <w:bCs/>
        </w:rPr>
        <w:t>23</w:t>
      </w:r>
      <w:r w:rsidRPr="00222BCC">
        <w:rPr>
          <w:bCs/>
          <w:vertAlign w:val="superscript"/>
        </w:rPr>
        <w:t>r</w:t>
      </w:r>
      <w:r>
        <w:rPr>
          <w:bCs/>
          <w:vertAlign w:val="superscript"/>
        </w:rPr>
        <w:t>d</w:t>
      </w:r>
      <w:proofErr w:type="gramEnd"/>
      <w:r>
        <w:rPr>
          <w:bCs/>
          <w:vertAlign w:val="superscript"/>
        </w:rPr>
        <w:t xml:space="preserve"> </w:t>
      </w:r>
      <w:r>
        <w:rPr>
          <w:bCs/>
        </w:rPr>
        <w:t>September.</w:t>
      </w:r>
    </w:p>
    <w:p w14:paraId="46DAC056" w14:textId="5B474319" w:rsidR="00222BCC" w:rsidRDefault="00222BCC" w:rsidP="00A056CB">
      <w:pPr>
        <w:spacing w:after="138"/>
        <w:ind w:left="349" w:firstLine="0"/>
        <w:rPr>
          <w:bCs/>
        </w:rPr>
      </w:pPr>
      <w:r>
        <w:rPr>
          <w:b/>
        </w:rPr>
        <w:t xml:space="preserve">Member of Public (2) </w:t>
      </w:r>
      <w:r>
        <w:rPr>
          <w:bCs/>
        </w:rPr>
        <w:t>responded indicating that they needed to know now what is going to happen and not in the future.</w:t>
      </w:r>
      <w:r w:rsidR="00971FDE">
        <w:rPr>
          <w:bCs/>
        </w:rPr>
        <w:t xml:space="preserve"> Cllr Manser replied that that is what the Environmental are going to do.  </w:t>
      </w:r>
    </w:p>
    <w:p w14:paraId="2C45F5FE" w14:textId="6901BC72" w:rsidR="00971FDE" w:rsidRDefault="00971FDE" w:rsidP="00971FDE">
      <w:pPr>
        <w:spacing w:after="138"/>
        <w:rPr>
          <w:bCs/>
        </w:rPr>
      </w:pPr>
      <w:r>
        <w:rPr>
          <w:b/>
        </w:rPr>
        <w:t xml:space="preserve">      Member of Public (1) </w:t>
      </w:r>
      <w:r>
        <w:rPr>
          <w:bCs/>
        </w:rPr>
        <w:t>thought the EIA are missing some information.</w:t>
      </w:r>
    </w:p>
    <w:p w14:paraId="6975A649" w14:textId="6332BD68" w:rsidR="00971FDE" w:rsidRDefault="00971FDE" w:rsidP="00971FDE">
      <w:pPr>
        <w:spacing w:after="138"/>
        <w:ind w:left="349"/>
        <w:rPr>
          <w:bCs/>
        </w:rPr>
      </w:pPr>
      <w:r>
        <w:rPr>
          <w:b/>
        </w:rPr>
        <w:lastRenderedPageBreak/>
        <w:t xml:space="preserve">Member of Public (2) </w:t>
      </w:r>
      <w:r>
        <w:rPr>
          <w:bCs/>
        </w:rPr>
        <w:t xml:space="preserve">pointed out the lack of pavement facilities along Clyst Road and highlighted the problems of pedestrians leaping into private gardens to escape the speed of ongoing traffic along the road.  It was described as a dangerous situation for the occupants of the houses there and the safety of their families.  Every week there were problems and cars were </w:t>
      </w:r>
      <w:proofErr w:type="gramStart"/>
      <w:r>
        <w:rPr>
          <w:bCs/>
        </w:rPr>
        <w:t>scratched</w:t>
      </w:r>
      <w:proofErr w:type="gramEnd"/>
      <w:r>
        <w:rPr>
          <w:bCs/>
        </w:rPr>
        <w:t xml:space="preserve"> and mirrors damaged by speeding vehicles.  It was suggested that seed humps could be put </w:t>
      </w:r>
      <w:proofErr w:type="gramStart"/>
      <w:r>
        <w:rPr>
          <w:bCs/>
        </w:rPr>
        <w:t>down</w:t>
      </w:r>
      <w:proofErr w:type="gramEnd"/>
      <w:r>
        <w:rPr>
          <w:bCs/>
        </w:rPr>
        <w:t xml:space="preserve"> but this had not happened.  Cllr Howe reminded the meeting that this was a Devon County Highways matter.</w:t>
      </w:r>
    </w:p>
    <w:p w14:paraId="093E12D5" w14:textId="0D556F01" w:rsidR="00971FDE" w:rsidRDefault="00971FDE" w:rsidP="00971FDE">
      <w:pPr>
        <w:spacing w:after="138"/>
        <w:ind w:left="349"/>
        <w:rPr>
          <w:bCs/>
        </w:rPr>
      </w:pPr>
      <w:r w:rsidRPr="00971FDE">
        <w:rPr>
          <w:bCs/>
        </w:rPr>
        <w:t xml:space="preserve">Cllr Manser </w:t>
      </w:r>
      <w:r>
        <w:rPr>
          <w:bCs/>
        </w:rPr>
        <w:t>sa</w:t>
      </w:r>
      <w:r w:rsidR="00E83502">
        <w:rPr>
          <w:bCs/>
        </w:rPr>
        <w:t>i</w:t>
      </w:r>
      <w:r>
        <w:rPr>
          <w:bCs/>
        </w:rPr>
        <w:t>d that the Parish Council will support the residents of Clyst Road on this issue and added that speeding could be reported on</w:t>
      </w:r>
      <w:r w:rsidR="00311877">
        <w:rPr>
          <w:bCs/>
        </w:rPr>
        <w:t>-</w:t>
      </w:r>
      <w:r>
        <w:rPr>
          <w:bCs/>
        </w:rPr>
        <w:t xml:space="preserve">line at Vision </w:t>
      </w:r>
      <w:r w:rsidR="00994876">
        <w:rPr>
          <w:bCs/>
        </w:rPr>
        <w:t>Zero South</w:t>
      </w:r>
      <w:r>
        <w:rPr>
          <w:bCs/>
        </w:rPr>
        <w:t xml:space="preserve"> West, </w:t>
      </w:r>
      <w:r w:rsidR="00E83502">
        <w:rPr>
          <w:bCs/>
        </w:rPr>
        <w:t xml:space="preserve">and that he had already emailed them concerning this problem. They have replied saying they </w:t>
      </w:r>
      <w:r w:rsidR="00994876">
        <w:rPr>
          <w:bCs/>
        </w:rPr>
        <w:br/>
        <w:t xml:space="preserve">are asking the Police to </w:t>
      </w:r>
      <w:proofErr w:type="gramStart"/>
      <w:r w:rsidR="00994876">
        <w:rPr>
          <w:bCs/>
        </w:rPr>
        <w:t>asses</w:t>
      </w:r>
      <w:proofErr w:type="gramEnd"/>
      <w:r w:rsidR="00994876">
        <w:rPr>
          <w:bCs/>
        </w:rPr>
        <w:t xml:space="preserve"> a site for a Community Speedwatch to use.</w:t>
      </w:r>
      <w:r w:rsidR="00541033">
        <w:rPr>
          <w:bCs/>
        </w:rPr>
        <w:t xml:space="preserve"> </w:t>
      </w:r>
    </w:p>
    <w:p w14:paraId="0C2C35A7" w14:textId="3E50E796" w:rsidR="00E83502" w:rsidRDefault="00E83502" w:rsidP="00971FDE">
      <w:pPr>
        <w:spacing w:after="138"/>
        <w:ind w:left="349"/>
        <w:rPr>
          <w:bCs/>
        </w:rPr>
      </w:pPr>
      <w:r w:rsidRPr="00E83502">
        <w:rPr>
          <w:b/>
        </w:rPr>
        <w:t>Member of Public (3)</w:t>
      </w:r>
      <w:r>
        <w:rPr>
          <w:b/>
        </w:rPr>
        <w:t xml:space="preserve"> </w:t>
      </w:r>
      <w:r>
        <w:rPr>
          <w:bCs/>
        </w:rPr>
        <w:t xml:space="preserve">confirmed that they had joined Clyst St Mary Speedwatch and it had been checked that 80%$ of the drivers were driving over the speed limit.  This has been reported.  Cllr Manser said that the Parish Council used a </w:t>
      </w:r>
      <w:proofErr w:type="gramStart"/>
      <w:r>
        <w:rPr>
          <w:bCs/>
        </w:rPr>
        <w:t>40 mph</w:t>
      </w:r>
      <w:proofErr w:type="gramEnd"/>
      <w:r>
        <w:rPr>
          <w:bCs/>
        </w:rPr>
        <w:t xml:space="preserve"> pole and sign.  The Member of the Public confirmed the information gathered by local members and would be happy to feed this information back to the Parish Council.  Cllr Manser considered that was good and the information could then be passed on to Devon County Council.  Member of the Public said that there are some who slow down, but not all of them.  Cllr Manser said that sometimes a Police Officer could be </w:t>
      </w:r>
      <w:proofErr w:type="gramStart"/>
      <w:r>
        <w:rPr>
          <w:bCs/>
        </w:rPr>
        <w:t>present</w:t>
      </w:r>
      <w:proofErr w:type="gramEnd"/>
      <w:r>
        <w:rPr>
          <w:bCs/>
        </w:rPr>
        <w:t xml:space="preserve"> and he would speak to them about this.  </w:t>
      </w:r>
    </w:p>
    <w:p w14:paraId="33021962" w14:textId="6A850BA8" w:rsidR="00E83502" w:rsidRDefault="00E83502" w:rsidP="00971FDE">
      <w:pPr>
        <w:spacing w:after="138"/>
        <w:ind w:left="349"/>
        <w:rPr>
          <w:bCs/>
        </w:rPr>
      </w:pPr>
      <w:r>
        <w:rPr>
          <w:b/>
        </w:rPr>
        <w:t xml:space="preserve">Member of Public (4) </w:t>
      </w:r>
      <w:r>
        <w:rPr>
          <w:bCs/>
        </w:rPr>
        <w:t xml:space="preserve">said her family lived in Clyst Road and asked whether the new estate would be made for traffic to flow one way, with </w:t>
      </w:r>
      <w:r w:rsidR="00541033">
        <w:rPr>
          <w:bCs/>
        </w:rPr>
        <w:t>Clyst Road effectively be one way for a short distance where the new estate was or would Clyst Road become a cycle lane.</w:t>
      </w:r>
    </w:p>
    <w:p w14:paraId="04CBB740" w14:textId="4C2AF600" w:rsidR="00541033" w:rsidRDefault="00541033" w:rsidP="00971FDE">
      <w:pPr>
        <w:spacing w:after="138"/>
        <w:ind w:left="349"/>
        <w:rPr>
          <w:bCs/>
        </w:rPr>
      </w:pPr>
      <w:r>
        <w:rPr>
          <w:b/>
        </w:rPr>
        <w:t xml:space="preserve">Cllr Howe </w:t>
      </w:r>
      <w:r>
        <w:rPr>
          <w:bCs/>
        </w:rPr>
        <w:t xml:space="preserve">suggested a meeting be reconvened with Devon County Officers present for this purpose only. </w:t>
      </w:r>
    </w:p>
    <w:p w14:paraId="694F8348" w14:textId="4FABB4A7" w:rsidR="00541033" w:rsidRDefault="00541033" w:rsidP="00971FDE">
      <w:pPr>
        <w:spacing w:after="138"/>
        <w:ind w:left="349"/>
        <w:rPr>
          <w:bCs/>
        </w:rPr>
      </w:pPr>
      <w:r>
        <w:rPr>
          <w:b/>
        </w:rPr>
        <w:t xml:space="preserve">Member of Public (5) </w:t>
      </w:r>
      <w:r>
        <w:rPr>
          <w:bCs/>
        </w:rPr>
        <w:t xml:space="preserve">thought that with 1200 more homes on Clyst Road with traffic running through those houses and it was felt that nothing had been done about a footpath being put there.  Cllr Howe said that money from the development would be allocated to a footpath.  Member of the Public asked what would happen if someone was killed before this came into effect. There was a danger of vehicles pulling out from Old Rydon Lane causing more challenges.  </w:t>
      </w:r>
    </w:p>
    <w:p w14:paraId="349AA39E" w14:textId="1AA6C3B2" w:rsidR="00541033" w:rsidRPr="00541033" w:rsidRDefault="00541033" w:rsidP="00971FDE">
      <w:pPr>
        <w:spacing w:after="138"/>
        <w:ind w:left="349"/>
        <w:rPr>
          <w:bCs/>
        </w:rPr>
      </w:pPr>
      <w:r>
        <w:rPr>
          <w:b/>
        </w:rPr>
        <w:t>Cllr Manser</w:t>
      </w:r>
      <w:r>
        <w:rPr>
          <w:bCs/>
        </w:rPr>
        <w:t xml:space="preserve"> confirmed that the Parish Council would do all that can be done to support this </w:t>
      </w:r>
      <w:proofErr w:type="gramStart"/>
      <w:r>
        <w:rPr>
          <w:bCs/>
        </w:rPr>
        <w:t>matter</w:t>
      </w:r>
      <w:proofErr w:type="gramEnd"/>
      <w:r>
        <w:rPr>
          <w:bCs/>
        </w:rPr>
        <w:t xml:space="preserve"> and he would be emailing the County Councillors again to see whether either or both of them would come to Clyst St George for a meeting.  He would let the outcome of this known. </w:t>
      </w:r>
    </w:p>
    <w:p w14:paraId="2CBFC91B" w14:textId="2671E595" w:rsidR="00461AC2" w:rsidRPr="00204092" w:rsidRDefault="003B0F78" w:rsidP="00461AC2">
      <w:pPr>
        <w:numPr>
          <w:ilvl w:val="0"/>
          <w:numId w:val="1"/>
        </w:numPr>
        <w:spacing w:after="138"/>
        <w:ind w:hanging="349"/>
      </w:pPr>
      <w:r>
        <w:rPr>
          <w:b/>
        </w:rPr>
        <w:t>District</w:t>
      </w:r>
      <w:r w:rsidR="00461AC2" w:rsidRPr="00461AC2">
        <w:rPr>
          <w:b/>
        </w:rPr>
        <w:t xml:space="preserve"> Councillor’s Report – </w:t>
      </w:r>
      <w:r w:rsidR="00541033">
        <w:rPr>
          <w:b/>
        </w:rPr>
        <w:t>having received County Councillor’s Report.</w:t>
      </w:r>
    </w:p>
    <w:p w14:paraId="63C712CB" w14:textId="505E2133" w:rsidR="00541033" w:rsidRDefault="00204092" w:rsidP="00FE0B11">
      <w:pPr>
        <w:spacing w:after="138"/>
        <w:ind w:left="349" w:firstLine="0"/>
        <w:rPr>
          <w:bCs/>
        </w:rPr>
      </w:pPr>
      <w:r>
        <w:rPr>
          <w:bCs/>
        </w:rPr>
        <w:t xml:space="preserve">Cllr </w:t>
      </w:r>
      <w:r w:rsidR="00C2332F">
        <w:rPr>
          <w:bCs/>
        </w:rPr>
        <w:t>Howe</w:t>
      </w:r>
      <w:r w:rsidR="003B0F78">
        <w:rPr>
          <w:bCs/>
        </w:rPr>
        <w:t xml:space="preserve"> </w:t>
      </w:r>
      <w:r w:rsidR="00F958F9">
        <w:rPr>
          <w:bCs/>
        </w:rPr>
        <w:t xml:space="preserve">reported that </w:t>
      </w:r>
      <w:r w:rsidR="00541033">
        <w:rPr>
          <w:bCs/>
        </w:rPr>
        <w:t>there was a meeting on 16</w:t>
      </w:r>
      <w:r w:rsidR="00541033" w:rsidRPr="00541033">
        <w:rPr>
          <w:bCs/>
          <w:vertAlign w:val="superscript"/>
        </w:rPr>
        <w:t>th</w:t>
      </w:r>
      <w:r w:rsidR="00541033">
        <w:rPr>
          <w:bCs/>
        </w:rPr>
        <w:t xml:space="preserve"> September relating to the new town </w:t>
      </w:r>
      <w:r w:rsidR="000B41E2">
        <w:rPr>
          <w:bCs/>
        </w:rPr>
        <w:t>being considered at Farringdon and on 23</w:t>
      </w:r>
      <w:r w:rsidR="000B41E2" w:rsidRPr="000B41E2">
        <w:rPr>
          <w:bCs/>
          <w:vertAlign w:val="superscript"/>
        </w:rPr>
        <w:t>rd</w:t>
      </w:r>
      <w:r w:rsidR="000B41E2">
        <w:rPr>
          <w:bCs/>
        </w:rPr>
        <w:t xml:space="preserve"> September there was a meeting to discuss</w:t>
      </w:r>
      <w:r w:rsidR="00994876">
        <w:rPr>
          <w:bCs/>
        </w:rPr>
        <w:t xml:space="preserve"> </w:t>
      </w:r>
      <w:proofErr w:type="gramStart"/>
      <w:r w:rsidR="00994876">
        <w:rPr>
          <w:bCs/>
        </w:rPr>
        <w:t>The</w:t>
      </w:r>
      <w:proofErr w:type="gramEnd"/>
      <w:r w:rsidR="00994876">
        <w:rPr>
          <w:bCs/>
        </w:rPr>
        <w:t xml:space="preserve"> new Local Plan</w:t>
      </w:r>
      <w:r w:rsidR="000B41E2">
        <w:rPr>
          <w:bCs/>
        </w:rPr>
        <w:t>. Cllr Howe considered the Neighbourhood Plan is cancelled.  Cllr Manser said that comfort should be taken that the maximum development will be infill</w:t>
      </w:r>
      <w:r w:rsidR="00994876">
        <w:rPr>
          <w:bCs/>
        </w:rPr>
        <w:t xml:space="preserve"> under the new Draft Local Plan</w:t>
      </w:r>
      <w:r w:rsidR="000B41E2">
        <w:rPr>
          <w:bCs/>
        </w:rPr>
        <w:t xml:space="preserve">.  </w:t>
      </w:r>
    </w:p>
    <w:p w14:paraId="577C3306" w14:textId="0B59300A" w:rsidR="000B41E2" w:rsidRDefault="000B41E2" w:rsidP="00994876">
      <w:pPr>
        <w:spacing w:after="138"/>
        <w:ind w:left="349" w:firstLine="0"/>
        <w:jc w:val="left"/>
        <w:rPr>
          <w:bCs/>
        </w:rPr>
      </w:pPr>
      <w:r>
        <w:rPr>
          <w:bCs/>
        </w:rPr>
        <w:lastRenderedPageBreak/>
        <w:t xml:space="preserve">Cllr Bragg reminded the meeting that the Addlepool Village application is to be heard on the </w:t>
      </w:r>
      <w:proofErr w:type="gramStart"/>
      <w:r>
        <w:rPr>
          <w:bCs/>
        </w:rPr>
        <w:t>23</w:t>
      </w:r>
      <w:r w:rsidRPr="000B41E2">
        <w:rPr>
          <w:bCs/>
          <w:vertAlign w:val="superscript"/>
        </w:rPr>
        <w:t>rd</w:t>
      </w:r>
      <w:proofErr w:type="gramEnd"/>
      <w:r>
        <w:rPr>
          <w:bCs/>
        </w:rPr>
        <w:t xml:space="preserve"> September as well.</w:t>
      </w:r>
      <w:r w:rsidR="00994876">
        <w:rPr>
          <w:bCs/>
        </w:rPr>
        <w:br/>
      </w:r>
    </w:p>
    <w:p w14:paraId="2FBC8358" w14:textId="31FF416C" w:rsidR="00994876" w:rsidRDefault="000B41E2" w:rsidP="00994876">
      <w:pPr>
        <w:spacing w:after="138"/>
        <w:ind w:left="349" w:firstLine="0"/>
        <w:jc w:val="left"/>
        <w:rPr>
          <w:bCs/>
        </w:rPr>
      </w:pPr>
      <w:r>
        <w:rPr>
          <w:bCs/>
        </w:rPr>
        <w:t>Councillor Howe said the meeting was an open public meeting and the more people there the better.  Only two people were allowed to object as well as the Parish Council.  Cllr Bowen asked whether we were going to rule in favour or not.  Cllr Howe replied it is not a planning application, it is an EIA and whether it would be good to our local area.</w:t>
      </w:r>
      <w:r w:rsidR="00994876">
        <w:rPr>
          <w:bCs/>
        </w:rPr>
        <w:br/>
        <w:t xml:space="preserve">Cllr Howe reported the application for the land adjacent to Shepherds Court had been refused and that the Branscombe application had gone to Appeal.   </w:t>
      </w:r>
    </w:p>
    <w:p w14:paraId="7DABD076" w14:textId="6E078827" w:rsidR="000B41E2" w:rsidRDefault="00994876" w:rsidP="00FE0B11">
      <w:pPr>
        <w:spacing w:after="138"/>
        <w:ind w:left="349" w:firstLine="0"/>
        <w:rPr>
          <w:bCs/>
        </w:rPr>
      </w:pPr>
      <w:r>
        <w:rPr>
          <w:bCs/>
        </w:rPr>
        <w:t xml:space="preserve"> </w:t>
      </w:r>
    </w:p>
    <w:p w14:paraId="2B303CB4" w14:textId="04C95A2B" w:rsidR="000B41E2" w:rsidRDefault="000B41E2" w:rsidP="00FE0B11">
      <w:pPr>
        <w:spacing w:after="138"/>
        <w:ind w:left="349" w:firstLine="0"/>
        <w:rPr>
          <w:bCs/>
        </w:rPr>
      </w:pPr>
      <w:r>
        <w:rPr>
          <w:bCs/>
        </w:rPr>
        <w:t>Councillor called for a vote, asking whether the Parish Council were negative on all three matters.</w:t>
      </w:r>
    </w:p>
    <w:p w14:paraId="576E92DE" w14:textId="54D25390" w:rsidR="000B41E2" w:rsidRDefault="000B41E2" w:rsidP="00FE0B11">
      <w:pPr>
        <w:spacing w:after="138"/>
        <w:ind w:left="349" w:firstLine="0"/>
        <w:rPr>
          <w:b/>
        </w:rPr>
      </w:pPr>
      <w:r>
        <w:rPr>
          <w:b/>
        </w:rPr>
        <w:t>Unanimous Vote on negative.</w:t>
      </w:r>
    </w:p>
    <w:p w14:paraId="1C5A6E39" w14:textId="75BDB0E1" w:rsidR="0021658E" w:rsidRPr="0021658E" w:rsidRDefault="0021658E" w:rsidP="00FE0B11">
      <w:pPr>
        <w:spacing w:after="138"/>
        <w:ind w:left="349" w:firstLine="0"/>
        <w:rPr>
          <w:bCs/>
        </w:rPr>
      </w:pPr>
      <w:r>
        <w:rPr>
          <w:bCs/>
        </w:rPr>
        <w:t xml:space="preserve">Cllr Howe advised to watch U Tube to see what happens in </w:t>
      </w:r>
      <w:r w:rsidR="00994876">
        <w:rPr>
          <w:bCs/>
        </w:rPr>
        <w:t xml:space="preserve">the </w:t>
      </w:r>
      <w:r>
        <w:rPr>
          <w:bCs/>
        </w:rPr>
        <w:t xml:space="preserve">meeting. </w:t>
      </w:r>
    </w:p>
    <w:p w14:paraId="0FB4675B" w14:textId="4E69A93A" w:rsidR="00461AC2" w:rsidRDefault="00FE0B11" w:rsidP="00FE0B11">
      <w:pPr>
        <w:spacing w:after="138"/>
      </w:pPr>
      <w:r>
        <w:rPr>
          <w:b/>
        </w:rPr>
        <w:t xml:space="preserve">6.  </w:t>
      </w:r>
      <w:r w:rsidR="00461AC2" w:rsidRPr="00FE0B11">
        <w:rPr>
          <w:b/>
        </w:rPr>
        <w:t>Emails received –</w:t>
      </w:r>
      <w:r w:rsidR="00461AC2">
        <w:t xml:space="preserve"> </w:t>
      </w:r>
      <w:r w:rsidR="00461AC2" w:rsidRPr="00FE0B11">
        <w:rPr>
          <w:b/>
        </w:rPr>
        <w:t>Clerk to Report</w:t>
      </w:r>
      <w:r w:rsidR="00461AC2">
        <w:t xml:space="preserve"> </w:t>
      </w:r>
    </w:p>
    <w:p w14:paraId="13A30A48" w14:textId="77777777" w:rsidR="006D0211" w:rsidRPr="006D0211" w:rsidRDefault="006D0211" w:rsidP="006D0211">
      <w:pPr>
        <w:pStyle w:val="ListParagraph"/>
        <w:numPr>
          <w:ilvl w:val="0"/>
          <w:numId w:val="18"/>
        </w:numPr>
        <w:rPr>
          <w:color w:val="auto"/>
        </w:rPr>
      </w:pPr>
      <w:r w:rsidRPr="006D0211">
        <w:rPr>
          <w:color w:val="auto"/>
        </w:rPr>
        <w:t>Newsletter re Local Flood Risk Management Strategy Newsletter</w:t>
      </w:r>
    </w:p>
    <w:p w14:paraId="70CE2134" w14:textId="77777777" w:rsidR="006D0211" w:rsidRPr="006D0211" w:rsidRDefault="006D0211" w:rsidP="006D0211">
      <w:pPr>
        <w:pStyle w:val="ListParagraph"/>
        <w:numPr>
          <w:ilvl w:val="0"/>
          <w:numId w:val="18"/>
        </w:numPr>
        <w:rPr>
          <w:color w:val="auto"/>
        </w:rPr>
      </w:pPr>
      <w:r w:rsidRPr="006D0211">
        <w:rPr>
          <w:color w:val="auto"/>
        </w:rPr>
        <w:t>Devon Community Resilience Forum 2024</w:t>
      </w:r>
    </w:p>
    <w:p w14:paraId="2EDCB8CF" w14:textId="77777777" w:rsidR="006D0211" w:rsidRPr="006D0211" w:rsidRDefault="006D0211" w:rsidP="006D0211">
      <w:pPr>
        <w:pStyle w:val="ListParagraph"/>
        <w:numPr>
          <w:ilvl w:val="0"/>
          <w:numId w:val="18"/>
        </w:numPr>
        <w:rPr>
          <w:color w:val="auto"/>
        </w:rPr>
      </w:pPr>
      <w:r w:rsidRPr="006D0211">
        <w:rPr>
          <w:color w:val="auto"/>
        </w:rPr>
        <w:t>Public Spaces Protection Orders.</w:t>
      </w:r>
    </w:p>
    <w:p w14:paraId="64AAACD9" w14:textId="77777777" w:rsidR="006D0211" w:rsidRPr="006D0211" w:rsidRDefault="006D0211" w:rsidP="006D0211">
      <w:pPr>
        <w:pStyle w:val="ListParagraph"/>
        <w:numPr>
          <w:ilvl w:val="0"/>
          <w:numId w:val="18"/>
        </w:numPr>
        <w:rPr>
          <w:color w:val="auto"/>
        </w:rPr>
      </w:pPr>
      <w:r w:rsidRPr="006D0211">
        <w:rPr>
          <w:color w:val="auto"/>
        </w:rPr>
        <w:t>Town and Country Newsletter – 3</w:t>
      </w:r>
    </w:p>
    <w:p w14:paraId="02B5DDE6" w14:textId="77777777" w:rsidR="006D0211" w:rsidRPr="006D0211" w:rsidRDefault="006D0211" w:rsidP="006D0211">
      <w:pPr>
        <w:pStyle w:val="ListParagraph"/>
        <w:numPr>
          <w:ilvl w:val="0"/>
          <w:numId w:val="18"/>
        </w:numPr>
        <w:rPr>
          <w:color w:val="auto"/>
        </w:rPr>
      </w:pPr>
      <w:r w:rsidRPr="006D0211">
        <w:rPr>
          <w:color w:val="auto"/>
        </w:rPr>
        <w:t>Temporary Traffic Order email from Highways</w:t>
      </w:r>
    </w:p>
    <w:p w14:paraId="160E6499" w14:textId="77777777" w:rsidR="006D0211" w:rsidRPr="006D0211" w:rsidRDefault="006D0211" w:rsidP="006D0211">
      <w:pPr>
        <w:pStyle w:val="ListParagraph"/>
        <w:numPr>
          <w:ilvl w:val="0"/>
          <w:numId w:val="18"/>
        </w:numPr>
        <w:rPr>
          <w:color w:val="auto"/>
        </w:rPr>
      </w:pPr>
      <w:r w:rsidRPr="006D0211">
        <w:rPr>
          <w:color w:val="auto"/>
        </w:rPr>
        <w:t>Three emails from members of the public re Speeding along Clyst Road</w:t>
      </w:r>
    </w:p>
    <w:p w14:paraId="41360339" w14:textId="77777777" w:rsidR="006D0211" w:rsidRPr="006D0211" w:rsidRDefault="006D0211" w:rsidP="006D0211">
      <w:pPr>
        <w:pStyle w:val="ListParagraph"/>
        <w:numPr>
          <w:ilvl w:val="0"/>
          <w:numId w:val="18"/>
        </w:numPr>
        <w:rPr>
          <w:color w:val="auto"/>
        </w:rPr>
      </w:pPr>
      <w:r w:rsidRPr="006D0211">
        <w:rPr>
          <w:color w:val="auto"/>
        </w:rPr>
        <w:t>Email from member of the public asking whether traffic calming humps could be put on Clyst Road</w:t>
      </w:r>
    </w:p>
    <w:p w14:paraId="502670AE" w14:textId="77777777" w:rsidR="006D0211" w:rsidRPr="006D0211" w:rsidRDefault="006D0211" w:rsidP="006D0211">
      <w:pPr>
        <w:pStyle w:val="ListParagraph"/>
        <w:numPr>
          <w:ilvl w:val="0"/>
          <w:numId w:val="18"/>
        </w:numPr>
        <w:rPr>
          <w:color w:val="auto"/>
        </w:rPr>
      </w:pPr>
      <w:r w:rsidRPr="006D0211">
        <w:rPr>
          <w:color w:val="auto"/>
        </w:rPr>
        <w:t>Rural Bulletins – three – from DALC</w:t>
      </w:r>
    </w:p>
    <w:p w14:paraId="6DBDAE48" w14:textId="77777777" w:rsidR="006D0211" w:rsidRPr="006D0211" w:rsidRDefault="006D0211" w:rsidP="006D0211">
      <w:pPr>
        <w:pStyle w:val="ListParagraph"/>
        <w:numPr>
          <w:ilvl w:val="0"/>
          <w:numId w:val="18"/>
        </w:numPr>
        <w:rPr>
          <w:color w:val="auto"/>
        </w:rPr>
      </w:pPr>
      <w:r w:rsidRPr="006D0211">
        <w:rPr>
          <w:color w:val="auto"/>
        </w:rPr>
        <w:t>Email with Community News</w:t>
      </w:r>
    </w:p>
    <w:p w14:paraId="20D3EFA7" w14:textId="77777777" w:rsidR="006D0211" w:rsidRPr="006D0211" w:rsidRDefault="006D0211" w:rsidP="006D0211">
      <w:pPr>
        <w:pStyle w:val="ListParagraph"/>
        <w:numPr>
          <w:ilvl w:val="0"/>
          <w:numId w:val="18"/>
        </w:numPr>
        <w:rPr>
          <w:color w:val="auto"/>
        </w:rPr>
      </w:pPr>
      <w:r w:rsidRPr="006D0211">
        <w:rPr>
          <w:color w:val="auto"/>
        </w:rPr>
        <w:t>Several emails with Yellow Warnings of thunderstorms.</w:t>
      </w:r>
    </w:p>
    <w:p w14:paraId="7D9D97EE" w14:textId="77777777" w:rsidR="006D0211" w:rsidRPr="006D0211" w:rsidRDefault="006D0211" w:rsidP="006D0211">
      <w:pPr>
        <w:pStyle w:val="ListParagraph"/>
        <w:numPr>
          <w:ilvl w:val="0"/>
          <w:numId w:val="18"/>
        </w:numPr>
        <w:rPr>
          <w:color w:val="auto"/>
        </w:rPr>
      </w:pPr>
      <w:r w:rsidRPr="006D0211">
        <w:rPr>
          <w:color w:val="auto"/>
        </w:rPr>
        <w:t>Several emails from Matthew re the Local Plan Membership /working /group.</w:t>
      </w:r>
    </w:p>
    <w:p w14:paraId="21DA837E" w14:textId="77777777" w:rsidR="006D0211" w:rsidRPr="006D0211" w:rsidRDefault="006D0211" w:rsidP="006D0211">
      <w:pPr>
        <w:pStyle w:val="ListParagraph"/>
        <w:numPr>
          <w:ilvl w:val="0"/>
          <w:numId w:val="18"/>
        </w:numPr>
        <w:rPr>
          <w:color w:val="auto"/>
        </w:rPr>
      </w:pPr>
      <w:r w:rsidRPr="006D0211">
        <w:rPr>
          <w:color w:val="auto"/>
        </w:rPr>
        <w:t>Email from Colin Trudgeon re the Clyst St Mary and Sowton Neighbourhood Plan</w:t>
      </w:r>
    </w:p>
    <w:p w14:paraId="56F34054" w14:textId="77777777" w:rsidR="006D0211" w:rsidRPr="006D0211" w:rsidRDefault="006D0211" w:rsidP="006D0211">
      <w:pPr>
        <w:pStyle w:val="ListParagraph"/>
        <w:numPr>
          <w:ilvl w:val="0"/>
          <w:numId w:val="18"/>
        </w:numPr>
        <w:rPr>
          <w:color w:val="auto"/>
        </w:rPr>
      </w:pPr>
      <w:r w:rsidRPr="006D0211">
        <w:rPr>
          <w:color w:val="auto"/>
        </w:rPr>
        <w:t>Email re the Local Authority Forecast Summit</w:t>
      </w:r>
    </w:p>
    <w:p w14:paraId="4CF7C243" w14:textId="77777777" w:rsidR="006D0211" w:rsidRPr="006D0211" w:rsidRDefault="006D0211" w:rsidP="006D0211">
      <w:pPr>
        <w:pStyle w:val="ListParagraph"/>
        <w:numPr>
          <w:ilvl w:val="0"/>
          <w:numId w:val="18"/>
        </w:numPr>
        <w:rPr>
          <w:color w:val="auto"/>
        </w:rPr>
      </w:pPr>
      <w:r w:rsidRPr="006D0211">
        <w:rPr>
          <w:color w:val="auto"/>
        </w:rPr>
        <w:t>Email attaching letter from Cllr Todd Olive of EDDC Portfolio Holding re Strategic Planning</w:t>
      </w:r>
    </w:p>
    <w:p w14:paraId="57E465D2" w14:textId="77777777" w:rsidR="006D0211" w:rsidRPr="006D0211" w:rsidRDefault="006D0211" w:rsidP="006D0211">
      <w:pPr>
        <w:pStyle w:val="ListParagraph"/>
        <w:numPr>
          <w:ilvl w:val="0"/>
          <w:numId w:val="18"/>
        </w:numPr>
        <w:rPr>
          <w:color w:val="auto"/>
        </w:rPr>
      </w:pPr>
      <w:r w:rsidRPr="006D0211">
        <w:rPr>
          <w:color w:val="auto"/>
        </w:rPr>
        <w:t>Email advising of Sandbags availability</w:t>
      </w:r>
    </w:p>
    <w:p w14:paraId="70230F30" w14:textId="77777777" w:rsidR="006D0211" w:rsidRPr="006D0211" w:rsidRDefault="006D0211" w:rsidP="006D0211">
      <w:pPr>
        <w:pStyle w:val="ListParagraph"/>
        <w:numPr>
          <w:ilvl w:val="0"/>
          <w:numId w:val="18"/>
        </w:numPr>
        <w:rPr>
          <w:color w:val="auto"/>
        </w:rPr>
      </w:pPr>
      <w:r w:rsidRPr="006D0211">
        <w:rPr>
          <w:color w:val="auto"/>
        </w:rPr>
        <w:t>Devon Climate Emergency Newsletter for September</w:t>
      </w:r>
    </w:p>
    <w:p w14:paraId="0C0AA5D8" w14:textId="77777777" w:rsidR="006D0211" w:rsidRPr="006D0211" w:rsidRDefault="006D0211" w:rsidP="006D0211">
      <w:pPr>
        <w:pStyle w:val="ListParagraph"/>
        <w:numPr>
          <w:ilvl w:val="0"/>
          <w:numId w:val="18"/>
        </w:numPr>
        <w:rPr>
          <w:color w:val="auto"/>
        </w:rPr>
      </w:pPr>
      <w:r w:rsidRPr="006D0211">
        <w:rPr>
          <w:color w:val="auto"/>
        </w:rPr>
        <w:t xml:space="preserve">Email from Highways re Temporary Traffic Order at Clyst Road. </w:t>
      </w:r>
    </w:p>
    <w:p w14:paraId="25E32105" w14:textId="77777777" w:rsidR="00360025" w:rsidRDefault="00360025" w:rsidP="00360025">
      <w:pPr>
        <w:pStyle w:val="ListParagraph"/>
        <w:spacing w:after="5" w:line="250" w:lineRule="auto"/>
        <w:ind w:firstLine="0"/>
        <w:jc w:val="left"/>
        <w:rPr>
          <w:color w:val="000000" w:themeColor="text1"/>
          <w:kern w:val="0"/>
          <w14:ligatures w14:val="none"/>
        </w:rPr>
      </w:pPr>
    </w:p>
    <w:p w14:paraId="20E198FB" w14:textId="29544752" w:rsidR="00C2332F" w:rsidRPr="00C2332F" w:rsidRDefault="00C2332F" w:rsidP="00C2332F">
      <w:pPr>
        <w:pStyle w:val="ListParagraph"/>
        <w:numPr>
          <w:ilvl w:val="0"/>
          <w:numId w:val="18"/>
        </w:numPr>
        <w:spacing w:after="5" w:line="250" w:lineRule="auto"/>
        <w:jc w:val="left"/>
        <w:rPr>
          <w:color w:val="000000" w:themeColor="text1"/>
          <w:kern w:val="0"/>
          <w14:ligatures w14:val="none"/>
        </w:rPr>
      </w:pPr>
      <w:r w:rsidRPr="00C2332F">
        <w:rPr>
          <w:color w:val="000000" w:themeColor="text1"/>
          <w:kern w:val="0"/>
          <w14:ligatures w14:val="none"/>
        </w:rPr>
        <w:t xml:space="preserve">All these emails have been circulated. </w:t>
      </w:r>
    </w:p>
    <w:p w14:paraId="52272B08" w14:textId="77777777" w:rsidR="00AB2AC7" w:rsidRDefault="00AB2AC7" w:rsidP="00C0619D">
      <w:pPr>
        <w:rPr>
          <w:b/>
          <w:bCs/>
        </w:rPr>
      </w:pPr>
    </w:p>
    <w:p w14:paraId="5310DE8C" w14:textId="5937F10B" w:rsidR="00461AC2" w:rsidRPr="00C0619D" w:rsidRDefault="00C0619D" w:rsidP="00C0619D">
      <w:pPr>
        <w:rPr>
          <w:b/>
          <w:bCs/>
        </w:rPr>
      </w:pPr>
      <w:r w:rsidRPr="00C0619D">
        <w:rPr>
          <w:b/>
          <w:bCs/>
        </w:rPr>
        <w:t>7.</w:t>
      </w:r>
      <w:r>
        <w:rPr>
          <w:b/>
          <w:bCs/>
        </w:rPr>
        <w:t xml:space="preserve">   Finance -Clerk to Report</w:t>
      </w:r>
    </w:p>
    <w:p w14:paraId="6D5F0CE1" w14:textId="77777777" w:rsidR="00834CAC" w:rsidRDefault="007A4A9D" w:rsidP="00834CAC">
      <w:pPr>
        <w:ind w:left="-5"/>
        <w:rPr>
          <w:color w:val="000000" w:themeColor="text1"/>
          <w:kern w:val="0"/>
          <w14:ligatures w14:val="none"/>
        </w:rPr>
      </w:pPr>
      <w:r w:rsidRPr="00834CAC">
        <w:rPr>
          <w:color w:val="000000" w:themeColor="text1"/>
          <w:kern w:val="0"/>
          <w14:ligatures w14:val="none"/>
        </w:rPr>
        <w:t xml:space="preserve">      </w:t>
      </w:r>
      <w:r w:rsidR="00834CAC">
        <w:rPr>
          <w:color w:val="000000" w:themeColor="text1"/>
          <w:kern w:val="0"/>
          <w14:ligatures w14:val="none"/>
        </w:rPr>
        <w:t xml:space="preserve">  </w:t>
      </w:r>
    </w:p>
    <w:p w14:paraId="529BD75E" w14:textId="77777777" w:rsidR="00DE1210" w:rsidRDefault="00834CAC" w:rsidP="00DE1210">
      <w:pPr>
        <w:ind w:left="30" w:firstLine="0"/>
        <w:rPr>
          <w:color w:val="000000" w:themeColor="text1"/>
          <w:kern w:val="0"/>
          <w14:ligatures w14:val="none"/>
        </w:rPr>
      </w:pPr>
      <w:r>
        <w:rPr>
          <w:color w:val="000000" w:themeColor="text1"/>
          <w:kern w:val="0"/>
          <w14:ligatures w14:val="none"/>
        </w:rPr>
        <w:t xml:space="preserve">       The Clerk confirmed the current financial position had been c</w:t>
      </w:r>
      <w:r w:rsidRPr="00834CAC">
        <w:rPr>
          <w:color w:val="000000" w:themeColor="text1"/>
          <w:kern w:val="0"/>
          <w14:ligatures w14:val="none"/>
        </w:rPr>
        <w:t>irculated</w:t>
      </w:r>
      <w:r>
        <w:rPr>
          <w:color w:val="000000" w:themeColor="text1"/>
          <w:kern w:val="0"/>
          <w14:ligatures w14:val="none"/>
        </w:rPr>
        <w:t xml:space="preserve">. </w:t>
      </w:r>
      <w:r w:rsidR="006D0211">
        <w:rPr>
          <w:color w:val="000000" w:themeColor="text1"/>
          <w:kern w:val="0"/>
          <w14:ligatures w14:val="none"/>
        </w:rPr>
        <w:t>Following</w:t>
      </w:r>
    </w:p>
    <w:p w14:paraId="48300AB3" w14:textId="77777777" w:rsidR="00DE1210" w:rsidRDefault="006D0211" w:rsidP="00DE1210">
      <w:pPr>
        <w:ind w:left="30" w:firstLine="0"/>
        <w:rPr>
          <w:color w:val="000000" w:themeColor="text1"/>
          <w:kern w:val="0"/>
          <w14:ligatures w14:val="none"/>
        </w:rPr>
      </w:pPr>
      <w:r>
        <w:rPr>
          <w:color w:val="000000" w:themeColor="text1"/>
          <w:kern w:val="0"/>
          <w14:ligatures w14:val="none"/>
        </w:rPr>
        <w:t xml:space="preserve"> </w:t>
      </w:r>
      <w:r w:rsidR="00DE1210">
        <w:rPr>
          <w:color w:val="000000" w:themeColor="text1"/>
          <w:kern w:val="0"/>
          <w14:ligatures w14:val="none"/>
        </w:rPr>
        <w:t xml:space="preserve">      </w:t>
      </w:r>
      <w:r>
        <w:rPr>
          <w:color w:val="000000" w:themeColor="text1"/>
          <w:kern w:val="0"/>
          <w14:ligatures w14:val="none"/>
        </w:rPr>
        <w:t>payments authorised at our meeting in July, and the receipt of the second Precept</w:t>
      </w:r>
    </w:p>
    <w:p w14:paraId="6CC153DC" w14:textId="77777777" w:rsidR="00DE1210" w:rsidRDefault="00DE1210" w:rsidP="00DE1210">
      <w:pPr>
        <w:ind w:left="30" w:firstLine="0"/>
        <w:rPr>
          <w:color w:val="000000" w:themeColor="text1"/>
          <w:kern w:val="0"/>
          <w14:ligatures w14:val="none"/>
        </w:rPr>
      </w:pPr>
      <w:r>
        <w:rPr>
          <w:color w:val="000000" w:themeColor="text1"/>
          <w:kern w:val="0"/>
          <w14:ligatures w14:val="none"/>
        </w:rPr>
        <w:t xml:space="preserve">      </w:t>
      </w:r>
      <w:r w:rsidR="006D0211">
        <w:rPr>
          <w:color w:val="000000" w:themeColor="text1"/>
          <w:kern w:val="0"/>
          <w14:ligatures w14:val="none"/>
        </w:rPr>
        <w:t xml:space="preserve"> payment of EDDC of £4779, we presently have the sum of £6667.11 in our Treasurers</w:t>
      </w:r>
    </w:p>
    <w:p w14:paraId="54367361" w14:textId="77777777" w:rsidR="00DE1210" w:rsidRDefault="006D0211" w:rsidP="00DE1210">
      <w:pPr>
        <w:ind w:left="30" w:firstLine="0"/>
        <w:rPr>
          <w:color w:val="000000" w:themeColor="text1"/>
          <w:kern w:val="0"/>
          <w14:ligatures w14:val="none"/>
        </w:rPr>
      </w:pPr>
      <w:r>
        <w:rPr>
          <w:color w:val="000000" w:themeColor="text1"/>
          <w:kern w:val="0"/>
          <w14:ligatures w14:val="none"/>
        </w:rPr>
        <w:lastRenderedPageBreak/>
        <w:t xml:space="preserve"> </w:t>
      </w:r>
      <w:r w:rsidR="00DE1210">
        <w:rPr>
          <w:color w:val="000000" w:themeColor="text1"/>
          <w:kern w:val="0"/>
          <w14:ligatures w14:val="none"/>
        </w:rPr>
        <w:t xml:space="preserve">     </w:t>
      </w:r>
      <w:r>
        <w:rPr>
          <w:color w:val="000000" w:themeColor="text1"/>
          <w:kern w:val="0"/>
          <w14:ligatures w14:val="none"/>
        </w:rPr>
        <w:t>Account and £1214.54 in our CIL account after the interest payments of £1.20 in August</w:t>
      </w:r>
    </w:p>
    <w:p w14:paraId="3FDEDFA7" w14:textId="77777777" w:rsidR="00DE1210" w:rsidRDefault="00DE1210" w:rsidP="00DE1210">
      <w:pPr>
        <w:ind w:left="30" w:firstLine="0"/>
        <w:rPr>
          <w:color w:val="000000" w:themeColor="text1"/>
          <w:kern w:val="0"/>
          <w14:ligatures w14:val="none"/>
        </w:rPr>
      </w:pPr>
      <w:r>
        <w:rPr>
          <w:color w:val="000000" w:themeColor="text1"/>
          <w:kern w:val="0"/>
          <w14:ligatures w14:val="none"/>
        </w:rPr>
        <w:t xml:space="preserve">     </w:t>
      </w:r>
      <w:r w:rsidR="006D0211">
        <w:rPr>
          <w:color w:val="000000" w:themeColor="text1"/>
          <w:kern w:val="0"/>
          <w14:ligatures w14:val="none"/>
        </w:rPr>
        <w:t xml:space="preserve"> and £1.03 in September.  Country wide had confirmed that their erroneous invoice</w:t>
      </w:r>
    </w:p>
    <w:p w14:paraId="7A54D300" w14:textId="79BFDBF2" w:rsidR="00834CAC" w:rsidRDefault="00DE1210" w:rsidP="00DE1210">
      <w:pPr>
        <w:ind w:left="30" w:firstLine="0"/>
        <w:rPr>
          <w:color w:val="000000" w:themeColor="text1"/>
          <w:kern w:val="0"/>
          <w14:ligatures w14:val="none"/>
        </w:rPr>
      </w:pPr>
      <w:r>
        <w:rPr>
          <w:color w:val="000000" w:themeColor="text1"/>
          <w:kern w:val="0"/>
          <w14:ligatures w14:val="none"/>
        </w:rPr>
        <w:t xml:space="preserve">      </w:t>
      </w:r>
      <w:r w:rsidR="006D0211">
        <w:rPr>
          <w:color w:val="000000" w:themeColor="text1"/>
          <w:kern w:val="0"/>
          <w14:ligatures w14:val="none"/>
        </w:rPr>
        <w:t>£1111.50 had been cancelled.  The following payments were due to be paid:</w:t>
      </w:r>
    </w:p>
    <w:p w14:paraId="34D755FA" w14:textId="77777777" w:rsidR="00834CAC" w:rsidRDefault="00834CAC" w:rsidP="00834CAC">
      <w:pPr>
        <w:ind w:left="-5"/>
        <w:rPr>
          <w:color w:val="000000" w:themeColor="text1"/>
          <w:kern w:val="0"/>
          <w14:ligatures w14:val="none"/>
        </w:rPr>
      </w:pPr>
    </w:p>
    <w:p w14:paraId="43C0B930" w14:textId="506DD7F5" w:rsidR="00360025" w:rsidRDefault="00834CAC" w:rsidP="00360025">
      <w:pPr>
        <w:ind w:left="-5"/>
        <w:rPr>
          <w:color w:val="000000" w:themeColor="text1"/>
          <w:kern w:val="0"/>
          <w14:ligatures w14:val="none"/>
        </w:rPr>
      </w:pPr>
      <w:r>
        <w:rPr>
          <w:color w:val="000000" w:themeColor="text1"/>
          <w:kern w:val="0"/>
          <w14:ligatures w14:val="none"/>
        </w:rPr>
        <w:t xml:space="preserve">        </w:t>
      </w:r>
      <w:r w:rsidR="00360025">
        <w:rPr>
          <w:color w:val="000000" w:themeColor="text1"/>
          <w:kern w:val="0"/>
          <w14:ligatures w14:val="none"/>
        </w:rPr>
        <w:t xml:space="preserve"> </w:t>
      </w:r>
      <w:r w:rsidRPr="00834CAC">
        <w:rPr>
          <w:color w:val="000000" w:themeColor="text1"/>
          <w:kern w:val="0"/>
          <w14:ligatures w14:val="none"/>
        </w:rPr>
        <w:t xml:space="preserve">AB Grounds Maintenance </w:t>
      </w:r>
      <w:r w:rsidR="006D0211">
        <w:rPr>
          <w:color w:val="000000" w:themeColor="text1"/>
          <w:kern w:val="0"/>
          <w14:ligatures w14:val="none"/>
        </w:rPr>
        <w:t>x 2</w:t>
      </w:r>
      <w:r w:rsidRPr="00834CAC">
        <w:rPr>
          <w:color w:val="000000" w:themeColor="text1"/>
          <w:kern w:val="0"/>
          <w14:ligatures w14:val="none"/>
        </w:rPr>
        <w:t xml:space="preserve">                      £</w:t>
      </w:r>
      <w:r w:rsidR="006D0211">
        <w:rPr>
          <w:color w:val="000000" w:themeColor="text1"/>
          <w:kern w:val="0"/>
          <w14:ligatures w14:val="none"/>
        </w:rPr>
        <w:t>519.96</w:t>
      </w:r>
    </w:p>
    <w:p w14:paraId="52F4DA77" w14:textId="62FBAA16" w:rsidR="00834CAC" w:rsidRDefault="00834CAC" w:rsidP="00360025">
      <w:pPr>
        <w:ind w:left="-5"/>
        <w:rPr>
          <w:color w:val="000000" w:themeColor="text1"/>
          <w:kern w:val="0"/>
          <w14:ligatures w14:val="none"/>
        </w:rPr>
      </w:pPr>
      <w:r>
        <w:rPr>
          <w:color w:val="000000" w:themeColor="text1"/>
          <w:kern w:val="0"/>
          <w14:ligatures w14:val="none"/>
        </w:rPr>
        <w:t xml:space="preserve">        </w:t>
      </w:r>
      <w:r w:rsidRPr="00834CAC">
        <w:rPr>
          <w:color w:val="000000" w:themeColor="text1"/>
          <w:kern w:val="0"/>
          <w14:ligatures w14:val="none"/>
        </w:rPr>
        <w:t xml:space="preserve">Village Hall </w:t>
      </w:r>
      <w:r w:rsidR="00DE1210">
        <w:rPr>
          <w:color w:val="000000" w:themeColor="text1"/>
          <w:kern w:val="0"/>
          <w14:ligatures w14:val="none"/>
        </w:rPr>
        <w:t xml:space="preserve">                                                       </w:t>
      </w:r>
      <w:proofErr w:type="gramStart"/>
      <w:r w:rsidRPr="00834CAC">
        <w:rPr>
          <w:color w:val="000000" w:themeColor="text1"/>
          <w:kern w:val="0"/>
          <w14:ligatures w14:val="none"/>
        </w:rPr>
        <w:t>£  18.00</w:t>
      </w:r>
      <w:proofErr w:type="gramEnd"/>
    </w:p>
    <w:p w14:paraId="576F9233" w14:textId="6BB8F910" w:rsidR="00360025" w:rsidRPr="00834CAC" w:rsidRDefault="00360025" w:rsidP="00360025">
      <w:pPr>
        <w:ind w:left="-5"/>
        <w:rPr>
          <w:color w:val="000000" w:themeColor="text1"/>
          <w:kern w:val="0"/>
          <w14:ligatures w14:val="none"/>
        </w:rPr>
      </w:pPr>
      <w:r>
        <w:rPr>
          <w:color w:val="000000" w:themeColor="text1"/>
          <w:kern w:val="0"/>
          <w14:ligatures w14:val="none"/>
        </w:rPr>
        <w:t xml:space="preserve">        </w:t>
      </w:r>
    </w:p>
    <w:p w14:paraId="166DE15F" w14:textId="72B61230" w:rsidR="00834CAC" w:rsidRPr="00834CAC" w:rsidRDefault="00834CAC" w:rsidP="00834CAC">
      <w:pPr>
        <w:spacing w:after="5" w:line="250" w:lineRule="auto"/>
        <w:ind w:left="-5"/>
        <w:jc w:val="left"/>
        <w:rPr>
          <w:color w:val="000000" w:themeColor="text1"/>
          <w:kern w:val="0"/>
          <w14:ligatures w14:val="none"/>
        </w:rPr>
      </w:pPr>
      <w:r>
        <w:rPr>
          <w:color w:val="000000" w:themeColor="text1"/>
          <w:kern w:val="0"/>
          <w14:ligatures w14:val="none"/>
        </w:rPr>
        <w:t xml:space="preserve">         </w:t>
      </w:r>
      <w:r w:rsidRPr="00834CAC">
        <w:rPr>
          <w:color w:val="000000" w:themeColor="text1"/>
          <w:kern w:val="0"/>
          <w14:ligatures w14:val="none"/>
        </w:rPr>
        <w:t xml:space="preserve">Clerk’s salary and expenses in the sum </w:t>
      </w:r>
      <w:proofErr w:type="gramStart"/>
      <w:r w:rsidRPr="00834CAC">
        <w:rPr>
          <w:color w:val="000000" w:themeColor="text1"/>
          <w:kern w:val="0"/>
          <w14:ligatures w14:val="none"/>
        </w:rPr>
        <w:t xml:space="preserve">of  </w:t>
      </w:r>
      <w:r w:rsidRPr="00834CAC">
        <w:rPr>
          <w:color w:val="000000" w:themeColor="text1"/>
          <w:kern w:val="0"/>
          <w:u w:val="single"/>
          <w14:ligatures w14:val="none"/>
        </w:rPr>
        <w:t>£</w:t>
      </w:r>
      <w:proofErr w:type="gramEnd"/>
      <w:r w:rsidRPr="00834CAC">
        <w:rPr>
          <w:color w:val="000000" w:themeColor="text1"/>
          <w:kern w:val="0"/>
          <w:u w:val="single"/>
          <w14:ligatures w14:val="none"/>
        </w:rPr>
        <w:t>375.83</w:t>
      </w:r>
    </w:p>
    <w:p w14:paraId="106BC0B2" w14:textId="14205319" w:rsidR="00834CAC" w:rsidRPr="00834CAC" w:rsidRDefault="00834CAC" w:rsidP="00834CAC">
      <w:pPr>
        <w:spacing w:after="5" w:line="250" w:lineRule="auto"/>
        <w:ind w:left="-5"/>
        <w:jc w:val="left"/>
        <w:rPr>
          <w:color w:val="000000" w:themeColor="text1"/>
          <w:kern w:val="0"/>
          <w14:ligatures w14:val="none"/>
        </w:rPr>
      </w:pPr>
      <w:r>
        <w:rPr>
          <w:color w:val="000000" w:themeColor="text1"/>
          <w:kern w:val="0"/>
          <w14:ligatures w14:val="none"/>
        </w:rPr>
        <w:t xml:space="preserve">         </w:t>
      </w:r>
      <w:r w:rsidRPr="00834CAC">
        <w:rPr>
          <w:color w:val="000000" w:themeColor="text1"/>
          <w:kern w:val="0"/>
          <w14:ligatures w14:val="none"/>
        </w:rPr>
        <w:t xml:space="preserve">Total accounts to be paid                            </w:t>
      </w:r>
      <w:r w:rsidR="00DE1210">
        <w:rPr>
          <w:color w:val="000000" w:themeColor="text1"/>
          <w:kern w:val="0"/>
          <w14:ligatures w14:val="none"/>
        </w:rPr>
        <w:t xml:space="preserve"> </w:t>
      </w:r>
      <w:r w:rsidR="00360025" w:rsidRPr="00360025">
        <w:rPr>
          <w:color w:val="000000" w:themeColor="text1"/>
          <w:kern w:val="0"/>
          <w:u w:val="single"/>
          <w14:ligatures w14:val="none"/>
        </w:rPr>
        <w:t>£</w:t>
      </w:r>
      <w:r w:rsidR="00DE1210">
        <w:rPr>
          <w:color w:val="000000" w:themeColor="text1"/>
          <w:kern w:val="0"/>
          <w:u w:val="single"/>
          <w14:ligatures w14:val="none"/>
        </w:rPr>
        <w:t>913.79</w:t>
      </w:r>
    </w:p>
    <w:p w14:paraId="3A29794D" w14:textId="10CC3593" w:rsidR="007A4A9D" w:rsidRDefault="007A4A9D" w:rsidP="00834CAC">
      <w:pPr>
        <w:spacing w:after="5" w:line="250" w:lineRule="auto"/>
        <w:ind w:left="30" w:firstLine="10"/>
        <w:jc w:val="left"/>
        <w:rPr>
          <w:color w:val="auto"/>
          <w:kern w:val="0"/>
          <w14:ligatures w14:val="none"/>
        </w:rPr>
      </w:pPr>
    </w:p>
    <w:p w14:paraId="5CD96A97" w14:textId="440A2E83" w:rsidR="004C5DC2" w:rsidRDefault="007A4A9D" w:rsidP="004C5DC2">
      <w:pPr>
        <w:spacing w:after="5" w:line="250" w:lineRule="auto"/>
        <w:ind w:left="30" w:firstLine="10"/>
        <w:jc w:val="left"/>
        <w:rPr>
          <w:b/>
          <w:bCs/>
          <w:color w:val="auto"/>
          <w:kern w:val="0"/>
          <w14:ligatures w14:val="none"/>
        </w:rPr>
      </w:pPr>
      <w:r>
        <w:rPr>
          <w:color w:val="auto"/>
          <w:kern w:val="0"/>
          <w14:ligatures w14:val="none"/>
        </w:rPr>
        <w:t xml:space="preserve">       </w:t>
      </w:r>
      <w:r>
        <w:rPr>
          <w:b/>
          <w:bCs/>
          <w:color w:val="auto"/>
          <w:kern w:val="0"/>
          <w14:ligatures w14:val="none"/>
        </w:rPr>
        <w:t>Unanimous Vote on acceptance of the account</w:t>
      </w:r>
      <w:r w:rsidR="00834CAC">
        <w:rPr>
          <w:b/>
          <w:bCs/>
          <w:color w:val="auto"/>
          <w:kern w:val="0"/>
          <w14:ligatures w14:val="none"/>
        </w:rPr>
        <w:t>s</w:t>
      </w:r>
      <w:r>
        <w:rPr>
          <w:b/>
          <w:bCs/>
          <w:color w:val="auto"/>
          <w:kern w:val="0"/>
          <w14:ligatures w14:val="none"/>
        </w:rPr>
        <w:t xml:space="preserve"> and settlement of the </w:t>
      </w:r>
      <w:r w:rsidR="00AB2AC7">
        <w:rPr>
          <w:b/>
          <w:bCs/>
          <w:color w:val="auto"/>
          <w:kern w:val="0"/>
          <w14:ligatures w14:val="none"/>
        </w:rPr>
        <w:t xml:space="preserve">said </w:t>
      </w:r>
      <w:r w:rsidR="004C5DC2">
        <w:rPr>
          <w:b/>
          <w:bCs/>
          <w:color w:val="auto"/>
          <w:kern w:val="0"/>
          <w14:ligatures w14:val="none"/>
        </w:rPr>
        <w:t xml:space="preserve">accounts.    </w:t>
      </w:r>
    </w:p>
    <w:p w14:paraId="76F7BB9F" w14:textId="0B08F029" w:rsidR="007D2252" w:rsidRDefault="00AB2AC7" w:rsidP="00834CAC">
      <w:pPr>
        <w:spacing w:after="5" w:line="250" w:lineRule="auto"/>
        <w:ind w:left="30" w:firstLine="10"/>
        <w:jc w:val="left"/>
        <w:rPr>
          <w:color w:val="auto"/>
          <w:kern w:val="0"/>
          <w14:ligatures w14:val="none"/>
        </w:rPr>
      </w:pPr>
      <w:r>
        <w:rPr>
          <w:color w:val="auto"/>
          <w:kern w:val="0"/>
          <w14:ligatures w14:val="none"/>
        </w:rPr>
        <w:t xml:space="preserve"> </w:t>
      </w:r>
      <w:r w:rsidR="004C5DC2">
        <w:rPr>
          <w:color w:val="auto"/>
          <w:kern w:val="0"/>
          <w14:ligatures w14:val="none"/>
        </w:rPr>
        <w:t xml:space="preserve">      </w:t>
      </w:r>
    </w:p>
    <w:p w14:paraId="393964F0" w14:textId="5242FF68" w:rsidR="00DB7B6F" w:rsidRPr="00B40F64" w:rsidRDefault="00FE29E7" w:rsidP="00AB2AC7">
      <w:pPr>
        <w:ind w:left="-5"/>
        <w:rPr>
          <w:b/>
        </w:rPr>
      </w:pPr>
      <w:r>
        <w:rPr>
          <w:color w:val="auto"/>
          <w:kern w:val="0"/>
          <w14:ligatures w14:val="none"/>
        </w:rPr>
        <w:t xml:space="preserve">   </w:t>
      </w:r>
      <w:r w:rsidR="004326B3" w:rsidRPr="004326B3">
        <w:rPr>
          <w:b/>
        </w:rPr>
        <w:t>8</w:t>
      </w:r>
      <w:r w:rsidR="004326B3" w:rsidRPr="00B40F64">
        <w:rPr>
          <w:b/>
        </w:rPr>
        <w:t>.</w:t>
      </w:r>
      <w:r w:rsidR="00C4061A" w:rsidRPr="00B40F64">
        <w:rPr>
          <w:b/>
        </w:rPr>
        <w:t xml:space="preserve"> </w:t>
      </w:r>
      <w:r w:rsidR="004326B3" w:rsidRPr="00B40F64">
        <w:rPr>
          <w:b/>
        </w:rPr>
        <w:t xml:space="preserve"> </w:t>
      </w:r>
      <w:r w:rsidR="005850F4">
        <w:rPr>
          <w:b/>
        </w:rPr>
        <w:t>Transfer of Land – update of current position</w:t>
      </w:r>
    </w:p>
    <w:p w14:paraId="1C053BCF" w14:textId="5362322C" w:rsidR="004C5DC2" w:rsidRDefault="00DE5449" w:rsidP="00360025">
      <w:pPr>
        <w:rPr>
          <w:bCs/>
        </w:rPr>
      </w:pPr>
      <w:r>
        <w:rPr>
          <w:bCs/>
        </w:rPr>
        <w:t xml:space="preserve">       </w:t>
      </w:r>
      <w:r w:rsidR="004C5DC2">
        <w:rPr>
          <w:bCs/>
        </w:rPr>
        <w:t xml:space="preserve">The Clerk reported </w:t>
      </w:r>
      <w:r w:rsidR="00C20A11">
        <w:rPr>
          <w:bCs/>
        </w:rPr>
        <w:t xml:space="preserve">that </w:t>
      </w:r>
      <w:r w:rsidR="00360025">
        <w:rPr>
          <w:bCs/>
        </w:rPr>
        <w:t xml:space="preserve">the registration of the transfer is with the Land Registry and we </w:t>
      </w:r>
    </w:p>
    <w:p w14:paraId="0A374B09" w14:textId="77777777" w:rsidR="00DE1210" w:rsidRDefault="00360025" w:rsidP="00360025">
      <w:pPr>
        <w:rPr>
          <w:bCs/>
        </w:rPr>
      </w:pPr>
      <w:r>
        <w:rPr>
          <w:bCs/>
        </w:rPr>
        <w:t xml:space="preserve">        await that formality</w:t>
      </w:r>
      <w:r w:rsidR="00DE1210">
        <w:rPr>
          <w:bCs/>
        </w:rPr>
        <w:t>. The Clerk was requested to speak with Cartridges to ascertain the</w:t>
      </w:r>
    </w:p>
    <w:p w14:paraId="1BCBBF62" w14:textId="5B23824D" w:rsidR="00360025" w:rsidRPr="004C5DC2" w:rsidRDefault="00DE1210" w:rsidP="00360025">
      <w:pPr>
        <w:rPr>
          <w:color w:val="auto"/>
          <w:kern w:val="0"/>
          <w14:ligatures w14:val="none"/>
        </w:rPr>
      </w:pPr>
      <w:r>
        <w:rPr>
          <w:bCs/>
        </w:rPr>
        <w:t xml:space="preserve">        delay in completion as Cllr Bragg had not received the funds from the sale. </w:t>
      </w:r>
    </w:p>
    <w:p w14:paraId="00D770F6" w14:textId="0FD446EC" w:rsidR="00C4061A" w:rsidRPr="004C5DC2" w:rsidRDefault="00C4061A" w:rsidP="008E1469">
      <w:pPr>
        <w:spacing w:after="132" w:line="261" w:lineRule="auto"/>
        <w:ind w:left="300" w:firstLine="0"/>
        <w:jc w:val="left"/>
        <w:rPr>
          <w:color w:val="auto"/>
        </w:rPr>
      </w:pPr>
    </w:p>
    <w:p w14:paraId="1A4EA6F6" w14:textId="60EB40FD" w:rsidR="00B40F64" w:rsidRDefault="00DE5449" w:rsidP="005850F4">
      <w:pPr>
        <w:spacing w:after="132" w:line="261" w:lineRule="auto"/>
        <w:ind w:left="0" w:firstLine="0"/>
        <w:jc w:val="left"/>
        <w:rPr>
          <w:b/>
        </w:rPr>
      </w:pPr>
      <w:r>
        <w:rPr>
          <w:b/>
        </w:rPr>
        <w:t xml:space="preserve">  </w:t>
      </w:r>
      <w:r w:rsidR="00F23C55">
        <w:rPr>
          <w:b/>
        </w:rPr>
        <w:t xml:space="preserve"> </w:t>
      </w:r>
      <w:r w:rsidR="00B40F64">
        <w:rPr>
          <w:b/>
        </w:rPr>
        <w:t xml:space="preserve">9.  </w:t>
      </w:r>
      <w:r w:rsidR="005850F4">
        <w:rPr>
          <w:b/>
        </w:rPr>
        <w:t>New Open Space: Fencing &amp; Footpath Diversion</w:t>
      </w:r>
    </w:p>
    <w:p w14:paraId="4C72B30B" w14:textId="60300DD2" w:rsidR="00DE1210" w:rsidRDefault="00D729B6" w:rsidP="00D729B6">
      <w:pPr>
        <w:spacing w:after="303" w:line="261" w:lineRule="auto"/>
        <w:ind w:left="300"/>
        <w:jc w:val="left"/>
        <w:rPr>
          <w:bCs/>
        </w:rPr>
      </w:pPr>
      <w:r>
        <w:rPr>
          <w:bCs/>
        </w:rPr>
        <w:t xml:space="preserve">Cllr Manser </w:t>
      </w:r>
      <w:r w:rsidR="00360025">
        <w:rPr>
          <w:bCs/>
        </w:rPr>
        <w:t xml:space="preserve">reported that </w:t>
      </w:r>
      <w:r w:rsidR="00DE1210">
        <w:rPr>
          <w:bCs/>
        </w:rPr>
        <w:t xml:space="preserve">the diversion of the footpath had been allowed and </w:t>
      </w:r>
      <w:r w:rsidR="00994876">
        <w:rPr>
          <w:bCs/>
        </w:rPr>
        <w:t xml:space="preserve">will </w:t>
      </w:r>
      <w:r w:rsidR="00DE1210">
        <w:rPr>
          <w:bCs/>
        </w:rPr>
        <w:t xml:space="preserve">put in an application to Devon County Council, which will take a while.  The payment for this would be £500. </w:t>
      </w:r>
    </w:p>
    <w:p w14:paraId="3FA63FBC" w14:textId="77777777" w:rsidR="00DE1210" w:rsidRDefault="00DE1210" w:rsidP="00D729B6">
      <w:pPr>
        <w:spacing w:after="303" w:line="261" w:lineRule="auto"/>
        <w:ind w:left="300"/>
        <w:jc w:val="left"/>
        <w:rPr>
          <w:b/>
        </w:rPr>
      </w:pPr>
      <w:r>
        <w:rPr>
          <w:b/>
        </w:rPr>
        <w:t>Unanimous Vote to pay Devon County Council £500 for the application to divert.</w:t>
      </w:r>
    </w:p>
    <w:p w14:paraId="37CCA0AD" w14:textId="32507136" w:rsidR="004F316A" w:rsidRPr="00023679" w:rsidRDefault="00023679" w:rsidP="00D729B6">
      <w:pPr>
        <w:spacing w:after="303" w:line="261" w:lineRule="auto"/>
        <w:jc w:val="left"/>
        <w:rPr>
          <w:b/>
        </w:rPr>
      </w:pPr>
      <w:r>
        <w:rPr>
          <w:b/>
        </w:rPr>
        <w:t>1</w:t>
      </w:r>
      <w:r w:rsidR="00360025">
        <w:rPr>
          <w:b/>
        </w:rPr>
        <w:t>0</w:t>
      </w:r>
      <w:r>
        <w:rPr>
          <w:b/>
        </w:rPr>
        <w:t>. Planning</w:t>
      </w:r>
    </w:p>
    <w:p w14:paraId="28CDF2A8" w14:textId="05AD436F" w:rsidR="00311FC0" w:rsidRDefault="00DE1210" w:rsidP="00CF210E">
      <w:pPr>
        <w:spacing w:after="303" w:line="261" w:lineRule="auto"/>
        <w:ind w:left="300" w:firstLine="0"/>
        <w:jc w:val="left"/>
        <w:rPr>
          <w:b/>
        </w:rPr>
      </w:pPr>
      <w:r>
        <w:rPr>
          <w:b/>
        </w:rPr>
        <w:t>24/1540/PDQ Courtbrook Farm, Clyst St George</w:t>
      </w:r>
    </w:p>
    <w:p w14:paraId="2A8AB650" w14:textId="626CB4E6" w:rsidR="00DE1210" w:rsidRDefault="00DE1210" w:rsidP="00CF210E">
      <w:pPr>
        <w:spacing w:after="303" w:line="261" w:lineRule="auto"/>
        <w:ind w:left="300" w:firstLine="0"/>
        <w:jc w:val="left"/>
        <w:rPr>
          <w:bCs/>
        </w:rPr>
      </w:pPr>
      <w:r>
        <w:rPr>
          <w:bCs/>
        </w:rPr>
        <w:t xml:space="preserve">Cllr Manser reported </w:t>
      </w:r>
      <w:r w:rsidR="000051A5">
        <w:rPr>
          <w:bCs/>
        </w:rPr>
        <w:t>Prior approval (Class Q) for a change of use of agricultural buildings to 10no dwellinghouses (Use Class C3) and for building operations reasonably necessary for conversion. there was a comment from East Devon District Council that no affordable housing was included. Cllr Howe considered there were limited grounds on which to object to this application.</w:t>
      </w:r>
    </w:p>
    <w:p w14:paraId="4A076818" w14:textId="3009C950" w:rsidR="000051A5" w:rsidRDefault="000051A5" w:rsidP="00CF210E">
      <w:pPr>
        <w:spacing w:after="303" w:line="261" w:lineRule="auto"/>
        <w:ind w:left="300" w:firstLine="0"/>
        <w:jc w:val="left"/>
        <w:rPr>
          <w:b/>
        </w:rPr>
      </w:pPr>
      <w:r w:rsidRPr="000051A5">
        <w:rPr>
          <w:b/>
        </w:rPr>
        <w:t>24/1516/PDR Courtbrook Farm, Clyst St George</w:t>
      </w:r>
    </w:p>
    <w:p w14:paraId="68F84FFA" w14:textId="6B2215CB" w:rsidR="000051A5" w:rsidRDefault="000051A5" w:rsidP="00CF210E">
      <w:pPr>
        <w:spacing w:after="303" w:line="261" w:lineRule="auto"/>
        <w:ind w:left="300" w:firstLine="0"/>
        <w:jc w:val="left"/>
        <w:rPr>
          <w:bCs/>
        </w:rPr>
      </w:pPr>
      <w:r>
        <w:rPr>
          <w:bCs/>
        </w:rPr>
        <w:t xml:space="preserve">Cllr Manser reported this application had prior approval for the conversion of 2 no agricultural barns to create five commercial units for Class E purposes under Class R.  Cllr Bowen considered this was not supported </w:t>
      </w:r>
      <w:r w:rsidR="0005709D">
        <w:rPr>
          <w:bCs/>
        </w:rPr>
        <w:t xml:space="preserve">due to the location not good and unsuitable for traffic. </w:t>
      </w:r>
      <w:r w:rsidR="00994876">
        <w:rPr>
          <w:bCs/>
        </w:rPr>
        <w:br/>
      </w:r>
      <w:r w:rsidR="00994876" w:rsidRPr="00994876">
        <w:rPr>
          <w:b/>
        </w:rPr>
        <w:t>Unanimous Vote to object on grounds of access</w:t>
      </w:r>
      <w:r w:rsidR="00994876">
        <w:rPr>
          <w:bCs/>
        </w:rPr>
        <w:t>.</w:t>
      </w:r>
      <w:r w:rsidR="00994876">
        <w:rPr>
          <w:bCs/>
        </w:rPr>
        <w:br/>
      </w:r>
    </w:p>
    <w:p w14:paraId="5067035A" w14:textId="23E4000F" w:rsidR="0005709D" w:rsidRDefault="0005709D" w:rsidP="00CF210E">
      <w:pPr>
        <w:spacing w:after="303" w:line="261" w:lineRule="auto"/>
        <w:ind w:left="300" w:firstLine="0"/>
        <w:jc w:val="left"/>
        <w:rPr>
          <w:b/>
        </w:rPr>
      </w:pPr>
      <w:r w:rsidRPr="0005709D">
        <w:rPr>
          <w:b/>
        </w:rPr>
        <w:lastRenderedPageBreak/>
        <w:t>24/1356/FUL Newcourt Barton, Clyst Road, Clyst St George</w:t>
      </w:r>
    </w:p>
    <w:p w14:paraId="2AF2AFBC" w14:textId="344ED682" w:rsidR="0005709D" w:rsidRDefault="0005709D" w:rsidP="00CF210E">
      <w:pPr>
        <w:spacing w:after="303" w:line="261" w:lineRule="auto"/>
        <w:ind w:left="300" w:firstLine="0"/>
        <w:jc w:val="left"/>
        <w:rPr>
          <w:bCs/>
        </w:rPr>
      </w:pPr>
      <w:r>
        <w:rPr>
          <w:bCs/>
        </w:rPr>
        <w:t xml:space="preserve">Cllr Manser reported this application was for change of use of land and a building from agricultural to industrial storage (B8) and associated development, retrospective.  It was noted that East Devon District Council had been looking at this matter for several years. </w:t>
      </w:r>
    </w:p>
    <w:p w14:paraId="31DD4A06" w14:textId="3E7CB1EA" w:rsidR="0005709D" w:rsidRDefault="0005709D" w:rsidP="00CF210E">
      <w:pPr>
        <w:spacing w:after="303" w:line="261" w:lineRule="auto"/>
        <w:ind w:left="300" w:firstLine="0"/>
        <w:jc w:val="left"/>
        <w:rPr>
          <w:b/>
        </w:rPr>
      </w:pPr>
      <w:r w:rsidRPr="0005709D">
        <w:rPr>
          <w:b/>
        </w:rPr>
        <w:t>2418/77 AGR Newcourt Barton, Clyst Road, Clyst St George</w:t>
      </w:r>
    </w:p>
    <w:p w14:paraId="45F0D0FD" w14:textId="4CC8B683" w:rsidR="0005709D" w:rsidRDefault="0005709D" w:rsidP="00CF210E">
      <w:pPr>
        <w:spacing w:after="303" w:line="261" w:lineRule="auto"/>
        <w:ind w:left="300" w:firstLine="0"/>
        <w:jc w:val="left"/>
        <w:rPr>
          <w:bCs/>
        </w:rPr>
      </w:pPr>
      <w:r>
        <w:rPr>
          <w:bCs/>
        </w:rPr>
        <w:t>Cllr Manser reported that this was for the construction of two composite roads for the safer movement of cattle. After discussion, it was agreed there could be no objection on a track, that it is not a road.</w:t>
      </w:r>
    </w:p>
    <w:p w14:paraId="0BB35088" w14:textId="6D3819CC" w:rsidR="0005709D" w:rsidRDefault="0005709D" w:rsidP="00CF210E">
      <w:pPr>
        <w:spacing w:after="303" w:line="261" w:lineRule="auto"/>
        <w:ind w:left="300" w:firstLine="0"/>
        <w:jc w:val="left"/>
        <w:rPr>
          <w:b/>
        </w:rPr>
      </w:pPr>
      <w:r w:rsidRPr="0005709D">
        <w:rPr>
          <w:b/>
        </w:rPr>
        <w:t xml:space="preserve">Unanimous Decision – No Comment. </w:t>
      </w:r>
    </w:p>
    <w:p w14:paraId="43EB7BE1" w14:textId="5713AF8A" w:rsidR="0005709D" w:rsidRDefault="0005709D" w:rsidP="00CF210E">
      <w:pPr>
        <w:spacing w:after="303" w:line="261" w:lineRule="auto"/>
        <w:ind w:left="300" w:firstLine="0"/>
        <w:jc w:val="left"/>
        <w:rPr>
          <w:b/>
        </w:rPr>
      </w:pPr>
      <w:r>
        <w:rPr>
          <w:b/>
        </w:rPr>
        <w:t>Councillors Report</w:t>
      </w:r>
      <w:r w:rsidR="00311877">
        <w:rPr>
          <w:b/>
        </w:rPr>
        <w:t>s</w:t>
      </w:r>
    </w:p>
    <w:p w14:paraId="24643FCE" w14:textId="4323F25E" w:rsidR="0005709D" w:rsidRDefault="0005709D" w:rsidP="00CF210E">
      <w:pPr>
        <w:spacing w:after="303" w:line="261" w:lineRule="auto"/>
        <w:ind w:left="300" w:firstLine="0"/>
        <w:jc w:val="left"/>
        <w:rPr>
          <w:bCs/>
        </w:rPr>
      </w:pPr>
      <w:r>
        <w:rPr>
          <w:bCs/>
        </w:rPr>
        <w:t>Cllr Marks was concerned about the trees around the school and asked that Cllr Bowen arrange for them to be lopped.  Cllr Bowen will do this</w:t>
      </w:r>
      <w:r w:rsidR="00994876">
        <w:rPr>
          <w:bCs/>
        </w:rPr>
        <w:t xml:space="preserve"> as the </w:t>
      </w:r>
      <w:proofErr w:type="gramStart"/>
      <w:r w:rsidR="00994876">
        <w:rPr>
          <w:bCs/>
        </w:rPr>
        <w:t>School</w:t>
      </w:r>
      <w:proofErr w:type="gramEnd"/>
      <w:r w:rsidR="00994876">
        <w:rPr>
          <w:bCs/>
        </w:rPr>
        <w:t xml:space="preserve"> liaison Cllr.</w:t>
      </w:r>
      <w:r>
        <w:rPr>
          <w:bCs/>
        </w:rPr>
        <w:t xml:space="preserve"> He also enquired whether Cllr Manser was prepared to go to the meeting on the 23</w:t>
      </w:r>
      <w:r w:rsidRPr="0005709D">
        <w:rPr>
          <w:bCs/>
          <w:vertAlign w:val="superscript"/>
        </w:rPr>
        <w:t>rd</w:t>
      </w:r>
      <w:r>
        <w:rPr>
          <w:bCs/>
        </w:rPr>
        <w:t xml:space="preserve">.  Cllr Manser agreed he was </w:t>
      </w:r>
      <w:proofErr w:type="gramStart"/>
      <w:r>
        <w:rPr>
          <w:bCs/>
        </w:rPr>
        <w:t>going, and</w:t>
      </w:r>
      <w:proofErr w:type="gramEnd"/>
      <w:r>
        <w:rPr>
          <w:bCs/>
        </w:rPr>
        <w:t xml:space="preserve"> said that it would also be on U Tube.</w:t>
      </w:r>
    </w:p>
    <w:p w14:paraId="1CAD8411" w14:textId="6011E6FA" w:rsidR="0005709D" w:rsidRDefault="0005709D" w:rsidP="00CF210E">
      <w:pPr>
        <w:spacing w:after="303" w:line="261" w:lineRule="auto"/>
        <w:ind w:left="300" w:firstLine="0"/>
        <w:jc w:val="left"/>
        <w:rPr>
          <w:bCs/>
        </w:rPr>
      </w:pPr>
      <w:r>
        <w:rPr>
          <w:bCs/>
        </w:rPr>
        <w:t>Cllr Bragg confirmed that two members had been working on the telephone box library and children’s toys.</w:t>
      </w:r>
    </w:p>
    <w:p w14:paraId="38502FB5" w14:textId="24BDB93E" w:rsidR="0005709D" w:rsidRDefault="0005709D" w:rsidP="00CF210E">
      <w:pPr>
        <w:spacing w:after="303" w:line="261" w:lineRule="auto"/>
        <w:ind w:left="300" w:firstLine="0"/>
        <w:jc w:val="left"/>
        <w:rPr>
          <w:bCs/>
        </w:rPr>
      </w:pPr>
      <w:r>
        <w:rPr>
          <w:bCs/>
        </w:rPr>
        <w:t>Cllrs Ward, Stubbs and Bowen had nothing to report.</w:t>
      </w:r>
    </w:p>
    <w:p w14:paraId="696FA701" w14:textId="3CB7A004" w:rsidR="00311877" w:rsidRDefault="00311877" w:rsidP="00CF210E">
      <w:pPr>
        <w:spacing w:after="303" w:line="261" w:lineRule="auto"/>
        <w:ind w:left="300" w:firstLine="0"/>
        <w:jc w:val="left"/>
        <w:rPr>
          <w:bCs/>
        </w:rPr>
      </w:pPr>
      <w:r>
        <w:rPr>
          <w:bCs/>
        </w:rPr>
        <w:t>The Meeting ended at 8.40pm</w:t>
      </w:r>
    </w:p>
    <w:p w14:paraId="0B0059EE" w14:textId="7A7E3712" w:rsidR="00311877" w:rsidRPr="00311877" w:rsidRDefault="00311877" w:rsidP="00CF210E">
      <w:pPr>
        <w:spacing w:after="303" w:line="261" w:lineRule="auto"/>
        <w:ind w:left="300" w:firstLine="0"/>
        <w:jc w:val="left"/>
        <w:rPr>
          <w:b/>
        </w:rPr>
      </w:pPr>
      <w:r>
        <w:rPr>
          <w:bCs/>
        </w:rPr>
        <w:t>The next meeting to be held on Wednesday 9</w:t>
      </w:r>
      <w:r w:rsidRPr="00311877">
        <w:rPr>
          <w:bCs/>
          <w:vertAlign w:val="superscript"/>
        </w:rPr>
        <w:t>th</w:t>
      </w:r>
      <w:r>
        <w:rPr>
          <w:bCs/>
        </w:rPr>
        <w:t xml:space="preserve"> October 2024. </w:t>
      </w:r>
    </w:p>
    <w:p w14:paraId="3DCF9D57" w14:textId="3A0EE873" w:rsidR="000051A5" w:rsidRPr="000051A5" w:rsidRDefault="000051A5" w:rsidP="00CF210E">
      <w:pPr>
        <w:spacing w:after="303" w:line="261" w:lineRule="auto"/>
        <w:ind w:left="300" w:firstLine="0"/>
        <w:jc w:val="left"/>
        <w:rPr>
          <w:bCs/>
        </w:rPr>
      </w:pPr>
      <w:r>
        <w:rPr>
          <w:bCs/>
        </w:rPr>
        <w:t xml:space="preserve"> </w:t>
      </w:r>
    </w:p>
    <w:sectPr w:rsidR="000051A5" w:rsidRPr="000051A5">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65F9"/>
    <w:multiLevelType w:val="hybridMultilevel"/>
    <w:tmpl w:val="61BE2B7C"/>
    <w:lvl w:ilvl="0" w:tplc="F61EA182">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 w15:restartNumberingAfterBreak="0">
    <w:nsid w:val="0CDC08BB"/>
    <w:multiLevelType w:val="hybridMultilevel"/>
    <w:tmpl w:val="530AFF0E"/>
    <w:lvl w:ilvl="0" w:tplc="3B64D2D8">
      <w:start w:val="1"/>
      <w:numFmt w:val="decimal"/>
      <w:lvlText w:val="(%1)"/>
      <w:lvlJc w:val="left"/>
      <w:pPr>
        <w:ind w:left="1353"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797283"/>
    <w:multiLevelType w:val="hybridMultilevel"/>
    <w:tmpl w:val="9E0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03072"/>
    <w:multiLevelType w:val="hybridMultilevel"/>
    <w:tmpl w:val="DBEED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8721FB"/>
    <w:multiLevelType w:val="hybridMultilevel"/>
    <w:tmpl w:val="8CD437F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5" w15:restartNumberingAfterBreak="0">
    <w:nsid w:val="279009DE"/>
    <w:multiLevelType w:val="hybridMultilevel"/>
    <w:tmpl w:val="EC2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91F5A"/>
    <w:multiLevelType w:val="hybridMultilevel"/>
    <w:tmpl w:val="C93462B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DFE140B"/>
    <w:multiLevelType w:val="hybridMultilevel"/>
    <w:tmpl w:val="27623B7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8" w15:restartNumberingAfterBreak="0">
    <w:nsid w:val="2F992BEE"/>
    <w:multiLevelType w:val="hybridMultilevel"/>
    <w:tmpl w:val="27681E2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9" w15:restartNumberingAfterBreak="0">
    <w:nsid w:val="388E5B1C"/>
    <w:multiLevelType w:val="hybridMultilevel"/>
    <w:tmpl w:val="1044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110B4"/>
    <w:multiLevelType w:val="hybridMultilevel"/>
    <w:tmpl w:val="F462E1D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1" w15:restartNumberingAfterBreak="0">
    <w:nsid w:val="3D005CF7"/>
    <w:multiLevelType w:val="hybridMultilevel"/>
    <w:tmpl w:val="96907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8E042B"/>
    <w:multiLevelType w:val="hybridMultilevel"/>
    <w:tmpl w:val="2EE20E8A"/>
    <w:lvl w:ilvl="0" w:tplc="33AE29A6">
      <w:start w:val="1"/>
      <w:numFmt w:val="decimal"/>
      <w:lvlText w:val="%1."/>
      <w:lvlJc w:val="left"/>
      <w:pPr>
        <w:ind w:left="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2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8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5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4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50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7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4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690EB2"/>
    <w:multiLevelType w:val="hybridMultilevel"/>
    <w:tmpl w:val="3A368352"/>
    <w:lvl w:ilvl="0" w:tplc="5BF89248">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5" w15:restartNumberingAfterBreak="0">
    <w:nsid w:val="74734224"/>
    <w:multiLevelType w:val="hybridMultilevel"/>
    <w:tmpl w:val="369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350D5"/>
    <w:multiLevelType w:val="hybridMultilevel"/>
    <w:tmpl w:val="E5B0252A"/>
    <w:lvl w:ilvl="0" w:tplc="F8602780">
      <w:start w:val="1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7" w15:restartNumberingAfterBreak="0">
    <w:nsid w:val="7D422FFF"/>
    <w:multiLevelType w:val="hybridMultilevel"/>
    <w:tmpl w:val="F27A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654953">
    <w:abstractNumId w:val="12"/>
  </w:num>
  <w:num w:numId="2" w16cid:durableId="1903328256">
    <w:abstractNumId w:val="13"/>
  </w:num>
  <w:num w:numId="3" w16cid:durableId="359428891">
    <w:abstractNumId w:val="7"/>
  </w:num>
  <w:num w:numId="4" w16cid:durableId="123623974">
    <w:abstractNumId w:val="1"/>
  </w:num>
  <w:num w:numId="5" w16cid:durableId="151995472">
    <w:abstractNumId w:val="16"/>
  </w:num>
  <w:num w:numId="6" w16cid:durableId="193079524">
    <w:abstractNumId w:val="0"/>
  </w:num>
  <w:num w:numId="7" w16cid:durableId="1674723325">
    <w:abstractNumId w:val="4"/>
  </w:num>
  <w:num w:numId="8" w16cid:durableId="1156070197">
    <w:abstractNumId w:val="8"/>
  </w:num>
  <w:num w:numId="9" w16cid:durableId="1646347563">
    <w:abstractNumId w:val="10"/>
  </w:num>
  <w:num w:numId="10" w16cid:durableId="925579897">
    <w:abstractNumId w:val="15"/>
  </w:num>
  <w:num w:numId="11" w16cid:durableId="1921476601">
    <w:abstractNumId w:val="3"/>
  </w:num>
  <w:num w:numId="12" w16cid:durableId="364912055">
    <w:abstractNumId w:val="11"/>
  </w:num>
  <w:num w:numId="13" w16cid:durableId="491606182">
    <w:abstractNumId w:val="14"/>
  </w:num>
  <w:num w:numId="14" w16cid:durableId="880634881">
    <w:abstractNumId w:val="6"/>
  </w:num>
  <w:num w:numId="15" w16cid:durableId="440608200">
    <w:abstractNumId w:val="2"/>
  </w:num>
  <w:num w:numId="16" w16cid:durableId="871965407">
    <w:abstractNumId w:val="17"/>
  </w:num>
  <w:num w:numId="17" w16cid:durableId="712194405">
    <w:abstractNumId w:val="5"/>
  </w:num>
  <w:num w:numId="18" w16cid:durableId="2064671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0051A5"/>
    <w:rsid w:val="000073BC"/>
    <w:rsid w:val="000129BF"/>
    <w:rsid w:val="00023679"/>
    <w:rsid w:val="00043499"/>
    <w:rsid w:val="0005709D"/>
    <w:rsid w:val="00061FC0"/>
    <w:rsid w:val="000661D3"/>
    <w:rsid w:val="000849AC"/>
    <w:rsid w:val="000922A4"/>
    <w:rsid w:val="000A3C92"/>
    <w:rsid w:val="000A6764"/>
    <w:rsid w:val="000A761F"/>
    <w:rsid w:val="000B41E2"/>
    <w:rsid w:val="000F206F"/>
    <w:rsid w:val="001102A8"/>
    <w:rsid w:val="00111605"/>
    <w:rsid w:val="00114D56"/>
    <w:rsid w:val="00144119"/>
    <w:rsid w:val="00171E01"/>
    <w:rsid w:val="00171E7E"/>
    <w:rsid w:val="001746A9"/>
    <w:rsid w:val="00181E1C"/>
    <w:rsid w:val="00182325"/>
    <w:rsid w:val="0018462B"/>
    <w:rsid w:val="00193A1A"/>
    <w:rsid w:val="001A52BF"/>
    <w:rsid w:val="001B5391"/>
    <w:rsid w:val="001D16A3"/>
    <w:rsid w:val="001E68CA"/>
    <w:rsid w:val="001F5690"/>
    <w:rsid w:val="00204092"/>
    <w:rsid w:val="0021658E"/>
    <w:rsid w:val="00222BCC"/>
    <w:rsid w:val="00234463"/>
    <w:rsid w:val="0023670D"/>
    <w:rsid w:val="00242892"/>
    <w:rsid w:val="00255E5A"/>
    <w:rsid w:val="0026133F"/>
    <w:rsid w:val="002636A1"/>
    <w:rsid w:val="002739A9"/>
    <w:rsid w:val="00281191"/>
    <w:rsid w:val="002B24AB"/>
    <w:rsid w:val="002B5BFF"/>
    <w:rsid w:val="002B74C2"/>
    <w:rsid w:val="002E61EA"/>
    <w:rsid w:val="002F0C69"/>
    <w:rsid w:val="00311877"/>
    <w:rsid w:val="00311FC0"/>
    <w:rsid w:val="003131D9"/>
    <w:rsid w:val="003145D9"/>
    <w:rsid w:val="00320F71"/>
    <w:rsid w:val="003336FC"/>
    <w:rsid w:val="0033388C"/>
    <w:rsid w:val="003402FD"/>
    <w:rsid w:val="003407F2"/>
    <w:rsid w:val="00340893"/>
    <w:rsid w:val="00356265"/>
    <w:rsid w:val="00360025"/>
    <w:rsid w:val="00364578"/>
    <w:rsid w:val="003672A0"/>
    <w:rsid w:val="00375BAD"/>
    <w:rsid w:val="00391B25"/>
    <w:rsid w:val="00393266"/>
    <w:rsid w:val="003A34C9"/>
    <w:rsid w:val="003A4435"/>
    <w:rsid w:val="003A50B7"/>
    <w:rsid w:val="003A66A1"/>
    <w:rsid w:val="003B0F78"/>
    <w:rsid w:val="003B4F8A"/>
    <w:rsid w:val="003C78D1"/>
    <w:rsid w:val="003E4176"/>
    <w:rsid w:val="003F0731"/>
    <w:rsid w:val="003F10BA"/>
    <w:rsid w:val="00406434"/>
    <w:rsid w:val="0042311E"/>
    <w:rsid w:val="0043155F"/>
    <w:rsid w:val="004326B3"/>
    <w:rsid w:val="00433C74"/>
    <w:rsid w:val="004351C6"/>
    <w:rsid w:val="0045462E"/>
    <w:rsid w:val="00461AC2"/>
    <w:rsid w:val="00470DDF"/>
    <w:rsid w:val="004C20EB"/>
    <w:rsid w:val="004C5DC2"/>
    <w:rsid w:val="004D2866"/>
    <w:rsid w:val="004E694E"/>
    <w:rsid w:val="004F316A"/>
    <w:rsid w:val="00501A5E"/>
    <w:rsid w:val="00503DAC"/>
    <w:rsid w:val="00535A28"/>
    <w:rsid w:val="00537F22"/>
    <w:rsid w:val="00541033"/>
    <w:rsid w:val="00546BDB"/>
    <w:rsid w:val="00553C5C"/>
    <w:rsid w:val="005547AD"/>
    <w:rsid w:val="00573A83"/>
    <w:rsid w:val="005822FA"/>
    <w:rsid w:val="005850F4"/>
    <w:rsid w:val="005855D7"/>
    <w:rsid w:val="005964F3"/>
    <w:rsid w:val="005B7344"/>
    <w:rsid w:val="005C50D9"/>
    <w:rsid w:val="005D5056"/>
    <w:rsid w:val="005D53E7"/>
    <w:rsid w:val="005F3544"/>
    <w:rsid w:val="005F62D9"/>
    <w:rsid w:val="005F6531"/>
    <w:rsid w:val="00601698"/>
    <w:rsid w:val="00606E36"/>
    <w:rsid w:val="00613A16"/>
    <w:rsid w:val="00616F5B"/>
    <w:rsid w:val="00630524"/>
    <w:rsid w:val="00630EB1"/>
    <w:rsid w:val="00634258"/>
    <w:rsid w:val="00657249"/>
    <w:rsid w:val="00682AD5"/>
    <w:rsid w:val="00695709"/>
    <w:rsid w:val="006961E9"/>
    <w:rsid w:val="006A1566"/>
    <w:rsid w:val="006A3DE7"/>
    <w:rsid w:val="006A6F9A"/>
    <w:rsid w:val="006A78C4"/>
    <w:rsid w:val="006B3A14"/>
    <w:rsid w:val="006B46CF"/>
    <w:rsid w:val="006B4BF4"/>
    <w:rsid w:val="006B5908"/>
    <w:rsid w:val="006C0070"/>
    <w:rsid w:val="006C3530"/>
    <w:rsid w:val="006C6411"/>
    <w:rsid w:val="006D0211"/>
    <w:rsid w:val="006D1867"/>
    <w:rsid w:val="006D4BAE"/>
    <w:rsid w:val="006D5011"/>
    <w:rsid w:val="006E1C15"/>
    <w:rsid w:val="006E3418"/>
    <w:rsid w:val="00714741"/>
    <w:rsid w:val="0071670E"/>
    <w:rsid w:val="00717525"/>
    <w:rsid w:val="00735998"/>
    <w:rsid w:val="00743628"/>
    <w:rsid w:val="00750F87"/>
    <w:rsid w:val="007512BB"/>
    <w:rsid w:val="00754BFC"/>
    <w:rsid w:val="00761780"/>
    <w:rsid w:val="007717EE"/>
    <w:rsid w:val="00777880"/>
    <w:rsid w:val="00781B8A"/>
    <w:rsid w:val="0078639B"/>
    <w:rsid w:val="00795404"/>
    <w:rsid w:val="007A4A9D"/>
    <w:rsid w:val="007D2252"/>
    <w:rsid w:val="007D6B73"/>
    <w:rsid w:val="007F1581"/>
    <w:rsid w:val="007F1FC8"/>
    <w:rsid w:val="00804502"/>
    <w:rsid w:val="00834CAC"/>
    <w:rsid w:val="0083564D"/>
    <w:rsid w:val="00843ABF"/>
    <w:rsid w:val="0085278E"/>
    <w:rsid w:val="00852B25"/>
    <w:rsid w:val="00853F26"/>
    <w:rsid w:val="008613C0"/>
    <w:rsid w:val="008615A8"/>
    <w:rsid w:val="00863380"/>
    <w:rsid w:val="00877CDD"/>
    <w:rsid w:val="008815C2"/>
    <w:rsid w:val="00883E7E"/>
    <w:rsid w:val="00892C1F"/>
    <w:rsid w:val="00893399"/>
    <w:rsid w:val="008A6B20"/>
    <w:rsid w:val="008B5F7A"/>
    <w:rsid w:val="008E1469"/>
    <w:rsid w:val="008E3546"/>
    <w:rsid w:val="008E4A38"/>
    <w:rsid w:val="008F276F"/>
    <w:rsid w:val="0090004A"/>
    <w:rsid w:val="00907E6C"/>
    <w:rsid w:val="0094427D"/>
    <w:rsid w:val="00944DE0"/>
    <w:rsid w:val="00965497"/>
    <w:rsid w:val="00971FDE"/>
    <w:rsid w:val="00973FE2"/>
    <w:rsid w:val="0097595A"/>
    <w:rsid w:val="00985048"/>
    <w:rsid w:val="00994876"/>
    <w:rsid w:val="009B5146"/>
    <w:rsid w:val="009B51AC"/>
    <w:rsid w:val="009B619B"/>
    <w:rsid w:val="009B7600"/>
    <w:rsid w:val="009C17A7"/>
    <w:rsid w:val="009D0BE1"/>
    <w:rsid w:val="009E44ED"/>
    <w:rsid w:val="009E5D4C"/>
    <w:rsid w:val="009E7B44"/>
    <w:rsid w:val="009F4AAB"/>
    <w:rsid w:val="00A056CB"/>
    <w:rsid w:val="00A06333"/>
    <w:rsid w:val="00A20EE8"/>
    <w:rsid w:val="00A232B8"/>
    <w:rsid w:val="00A23F49"/>
    <w:rsid w:val="00A249D9"/>
    <w:rsid w:val="00A43126"/>
    <w:rsid w:val="00A44F68"/>
    <w:rsid w:val="00A505BC"/>
    <w:rsid w:val="00A565C0"/>
    <w:rsid w:val="00A72DB6"/>
    <w:rsid w:val="00A745BA"/>
    <w:rsid w:val="00A80B17"/>
    <w:rsid w:val="00A863AE"/>
    <w:rsid w:val="00A9433B"/>
    <w:rsid w:val="00AB1E58"/>
    <w:rsid w:val="00AB2AC7"/>
    <w:rsid w:val="00AC32CF"/>
    <w:rsid w:val="00AD4248"/>
    <w:rsid w:val="00AF0063"/>
    <w:rsid w:val="00AF3751"/>
    <w:rsid w:val="00B15D04"/>
    <w:rsid w:val="00B26D01"/>
    <w:rsid w:val="00B31229"/>
    <w:rsid w:val="00B327D5"/>
    <w:rsid w:val="00B373DE"/>
    <w:rsid w:val="00B40A5C"/>
    <w:rsid w:val="00B40F64"/>
    <w:rsid w:val="00B57FCB"/>
    <w:rsid w:val="00B64622"/>
    <w:rsid w:val="00B74271"/>
    <w:rsid w:val="00B84A6B"/>
    <w:rsid w:val="00B920B5"/>
    <w:rsid w:val="00BA4BAC"/>
    <w:rsid w:val="00BA7167"/>
    <w:rsid w:val="00BB1372"/>
    <w:rsid w:val="00C05356"/>
    <w:rsid w:val="00C0619D"/>
    <w:rsid w:val="00C20A11"/>
    <w:rsid w:val="00C2332F"/>
    <w:rsid w:val="00C27178"/>
    <w:rsid w:val="00C4061A"/>
    <w:rsid w:val="00C42018"/>
    <w:rsid w:val="00C42D79"/>
    <w:rsid w:val="00C4352E"/>
    <w:rsid w:val="00C451DF"/>
    <w:rsid w:val="00C51690"/>
    <w:rsid w:val="00C651E9"/>
    <w:rsid w:val="00C66757"/>
    <w:rsid w:val="00C81CBF"/>
    <w:rsid w:val="00C84E4B"/>
    <w:rsid w:val="00C94194"/>
    <w:rsid w:val="00CF210E"/>
    <w:rsid w:val="00D07849"/>
    <w:rsid w:val="00D2398F"/>
    <w:rsid w:val="00D27A53"/>
    <w:rsid w:val="00D27DF6"/>
    <w:rsid w:val="00D37527"/>
    <w:rsid w:val="00D47482"/>
    <w:rsid w:val="00D729B6"/>
    <w:rsid w:val="00D75637"/>
    <w:rsid w:val="00D829F7"/>
    <w:rsid w:val="00D82EE5"/>
    <w:rsid w:val="00D82F2C"/>
    <w:rsid w:val="00D9515D"/>
    <w:rsid w:val="00DA70ED"/>
    <w:rsid w:val="00DB7B6F"/>
    <w:rsid w:val="00DC7B61"/>
    <w:rsid w:val="00DD5BC2"/>
    <w:rsid w:val="00DE1210"/>
    <w:rsid w:val="00DE5449"/>
    <w:rsid w:val="00DE5F77"/>
    <w:rsid w:val="00DF4001"/>
    <w:rsid w:val="00DF7139"/>
    <w:rsid w:val="00E02D8A"/>
    <w:rsid w:val="00E30C81"/>
    <w:rsid w:val="00E346BF"/>
    <w:rsid w:val="00E45D46"/>
    <w:rsid w:val="00E50CE8"/>
    <w:rsid w:val="00E62F6E"/>
    <w:rsid w:val="00E65DE8"/>
    <w:rsid w:val="00E73E6F"/>
    <w:rsid w:val="00E817D2"/>
    <w:rsid w:val="00E83502"/>
    <w:rsid w:val="00E91D06"/>
    <w:rsid w:val="00E9575A"/>
    <w:rsid w:val="00E96435"/>
    <w:rsid w:val="00EA2667"/>
    <w:rsid w:val="00EB61E7"/>
    <w:rsid w:val="00EC12C8"/>
    <w:rsid w:val="00EC1362"/>
    <w:rsid w:val="00EC35E9"/>
    <w:rsid w:val="00EC7BEF"/>
    <w:rsid w:val="00ED14D2"/>
    <w:rsid w:val="00EE5D4A"/>
    <w:rsid w:val="00EE70BE"/>
    <w:rsid w:val="00EF47B0"/>
    <w:rsid w:val="00F021BA"/>
    <w:rsid w:val="00F02BD0"/>
    <w:rsid w:val="00F10ECD"/>
    <w:rsid w:val="00F130D7"/>
    <w:rsid w:val="00F23C55"/>
    <w:rsid w:val="00F3770C"/>
    <w:rsid w:val="00F46A1C"/>
    <w:rsid w:val="00F502BC"/>
    <w:rsid w:val="00F56CD6"/>
    <w:rsid w:val="00F73EB5"/>
    <w:rsid w:val="00F749D3"/>
    <w:rsid w:val="00F8301E"/>
    <w:rsid w:val="00F83512"/>
    <w:rsid w:val="00F86954"/>
    <w:rsid w:val="00F945D5"/>
    <w:rsid w:val="00F94A9F"/>
    <w:rsid w:val="00F9575F"/>
    <w:rsid w:val="00F958F9"/>
    <w:rsid w:val="00F96F4C"/>
    <w:rsid w:val="00FA21BA"/>
    <w:rsid w:val="00FA4B32"/>
    <w:rsid w:val="00FB70DD"/>
    <w:rsid w:val="00FE0B11"/>
    <w:rsid w:val="00FE29E7"/>
    <w:rsid w:val="00FE5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A017E54E-521E-4699-A68B-2D547E0B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0" w:hanging="10"/>
      <w:jc w:val="both"/>
    </w:pPr>
    <w:rPr>
      <w:rFonts w:ascii="Calibri" w:eastAsia="Calibri" w:hAnsi="Calibri" w:cs="Calibri"/>
      <w:color w:val="000000"/>
      <w:sz w:val="24"/>
    </w:rPr>
  </w:style>
  <w:style w:type="paragraph" w:styleId="Heading1">
    <w:name w:val="heading 1"/>
    <w:basedOn w:val="Normal"/>
    <w:next w:val="Normal"/>
    <w:link w:val="Heading1Char"/>
    <w:uiPriority w:val="9"/>
    <w:qFormat/>
    <w:rsid w:val="008615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EE"/>
    <w:pPr>
      <w:ind w:left="720"/>
      <w:contextualSpacing/>
    </w:pPr>
  </w:style>
  <w:style w:type="character" w:customStyle="1" w:styleId="Heading1Char">
    <w:name w:val="Heading 1 Char"/>
    <w:basedOn w:val="DefaultParagraphFont"/>
    <w:link w:val="Heading1"/>
    <w:rsid w:val="008615A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E1469"/>
    <w:pPr>
      <w:ind w:left="40" w:hanging="10"/>
      <w:jc w:val="both"/>
    </w:pPr>
    <w:rPr>
      <w:rFonts w:ascii="Calibri" w:eastAsia="Calibri" w:hAnsi="Calibri" w:cs="Calibri"/>
      <w:color w:val="000000"/>
      <w:sz w:val="24"/>
    </w:rPr>
  </w:style>
  <w:style w:type="character" w:styleId="Strong">
    <w:name w:val="Strong"/>
    <w:basedOn w:val="DefaultParagraphFont"/>
    <w:uiPriority w:val="22"/>
    <w:qFormat/>
    <w:rsid w:val="00F95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3155-C12D-4C62-898D-E01E4AE6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2024-06-18T14:18:00Z</cp:lastPrinted>
  <dcterms:created xsi:type="dcterms:W3CDTF">2024-09-25T12:39:00Z</dcterms:created>
  <dcterms:modified xsi:type="dcterms:W3CDTF">2024-09-25T12:39:00Z</dcterms:modified>
</cp:coreProperties>
</file>